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31C15" w14:textId="5B1E8B94" w:rsidR="00553E48" w:rsidRPr="001B7B94" w:rsidRDefault="7406F9B1" w:rsidP="000C3F2F">
      <w:pPr>
        <w:pStyle w:val="Title"/>
        <w:jc w:val="center"/>
        <w:rPr>
          <w:color w:val="00B0F0"/>
          <w:lang w:val="ro-MD"/>
        </w:rPr>
      </w:pPr>
      <w:r w:rsidRPr="001B7B94">
        <w:rPr>
          <w:color w:val="00B0F0"/>
          <w:lang w:val="ro-MD"/>
        </w:rPr>
        <w:t xml:space="preserve"> </w:t>
      </w:r>
      <w:r w:rsidR="001E2EC2">
        <w:rPr>
          <w:color w:val="00B0F0"/>
          <w:lang w:val="ro-MD"/>
        </w:rPr>
        <w:t xml:space="preserve">UNICEF: </w:t>
      </w:r>
      <w:r w:rsidR="001B7B94" w:rsidRPr="001B7B94">
        <w:rPr>
          <w:color w:val="00B0F0"/>
          <w:lang w:val="ro-MD"/>
        </w:rPr>
        <w:t xml:space="preserve">Soluții digitale gratuite pentru a susține educația la distanță pe timpul închiderii școlilor </w:t>
      </w:r>
      <w:r w:rsidR="000C3F2F" w:rsidRPr="001B7B94">
        <w:rPr>
          <w:color w:val="00B0F0"/>
          <w:lang w:val="ro-MD"/>
        </w:rPr>
        <w:t xml:space="preserve"> </w:t>
      </w:r>
      <w:r w:rsidR="001B7B94" w:rsidRPr="001B7B94">
        <w:rPr>
          <w:color w:val="00B0F0"/>
          <w:lang w:val="ro-MD"/>
        </w:rPr>
        <w:t xml:space="preserve">ca urmare a </w:t>
      </w:r>
      <w:r w:rsidR="00E12A59" w:rsidRPr="001B7B94">
        <w:rPr>
          <w:color w:val="00B0F0"/>
          <w:lang w:val="ro-MD"/>
        </w:rPr>
        <w:t>COVID-19</w:t>
      </w:r>
    </w:p>
    <w:p w14:paraId="74C5EFDF" w14:textId="77777777" w:rsidR="00E12A59" w:rsidRPr="001B7B94" w:rsidRDefault="00E12A59" w:rsidP="000C3F2F">
      <w:pPr>
        <w:jc w:val="both"/>
        <w:rPr>
          <w:lang w:val="ro-MD"/>
        </w:rPr>
      </w:pPr>
    </w:p>
    <w:p w14:paraId="081353C5" w14:textId="78256719" w:rsidR="00A132B6" w:rsidRPr="001B7B94" w:rsidRDefault="00A132B6" w:rsidP="00A132B6">
      <w:pPr>
        <w:jc w:val="both"/>
        <w:rPr>
          <w:sz w:val="24"/>
          <w:szCs w:val="24"/>
          <w:lang w:val="ro-MD"/>
        </w:rPr>
      </w:pPr>
      <w:r w:rsidRPr="001B7B94">
        <w:rPr>
          <w:sz w:val="24"/>
          <w:szCs w:val="24"/>
          <w:lang w:val="ro-MD"/>
        </w:rPr>
        <w:t>• În urma închideri</w:t>
      </w:r>
      <w:r w:rsidRPr="001B7B94">
        <w:rPr>
          <w:sz w:val="24"/>
          <w:szCs w:val="24"/>
          <w:lang w:val="ro-MD"/>
        </w:rPr>
        <w:t>i</w:t>
      </w:r>
      <w:r w:rsidRPr="001B7B94">
        <w:rPr>
          <w:sz w:val="24"/>
          <w:szCs w:val="24"/>
          <w:lang w:val="ro-MD"/>
        </w:rPr>
        <w:t xml:space="preserve"> școlilor, învățarea digitală și la distanță </w:t>
      </w:r>
      <w:r w:rsidRPr="001B7B94">
        <w:rPr>
          <w:sz w:val="24"/>
          <w:szCs w:val="24"/>
          <w:lang w:val="ro-MD"/>
        </w:rPr>
        <w:t>este foarte importantă</w:t>
      </w:r>
      <w:r w:rsidRPr="001B7B94">
        <w:rPr>
          <w:sz w:val="24"/>
          <w:szCs w:val="24"/>
          <w:lang w:val="ro-MD"/>
        </w:rPr>
        <w:t xml:space="preserve">. Mai jos puteți găsi o compilare de platforme, aplicații și conținut digital deschise și gratuite. </w:t>
      </w:r>
      <w:bookmarkStart w:id="0" w:name="_Hlk35427440"/>
      <w:r w:rsidRPr="001B7B94">
        <w:rPr>
          <w:sz w:val="24"/>
          <w:szCs w:val="24"/>
          <w:lang w:val="ro-MD"/>
        </w:rPr>
        <w:t xml:space="preserve">UNICEF oferă această listă ca o resursă </w:t>
      </w:r>
      <w:bookmarkStart w:id="1" w:name="_GoBack"/>
      <w:bookmarkEnd w:id="1"/>
      <w:r w:rsidRPr="001B7B94">
        <w:rPr>
          <w:sz w:val="24"/>
          <w:szCs w:val="24"/>
          <w:lang w:val="ro-MD"/>
        </w:rPr>
        <w:t>pentru profesori, părinți, îngrijitori și copii interesați de instrumente suplimentare celor oferite de școli și educatori.</w:t>
      </w:r>
    </w:p>
    <w:bookmarkEnd w:id="0"/>
    <w:p w14:paraId="6881734C" w14:textId="77777777" w:rsidR="00A132B6" w:rsidRPr="001B7B94" w:rsidRDefault="00A132B6" w:rsidP="00A132B6">
      <w:pPr>
        <w:jc w:val="both"/>
        <w:rPr>
          <w:sz w:val="24"/>
          <w:szCs w:val="24"/>
          <w:lang w:val="ro-MD"/>
        </w:rPr>
      </w:pPr>
      <w:r w:rsidRPr="001B7B94">
        <w:rPr>
          <w:sz w:val="24"/>
          <w:szCs w:val="24"/>
          <w:lang w:val="ro-MD"/>
        </w:rPr>
        <w:t>• Includerea în această listă nu constituie aprobarea UNICEF; cu toate acestea, acestea sunt instrumente digitale recunoscute și utilizate pe scară largă. În timp ce există un produs de bază gratuit, unele instrumente au opțiuni plătite pentru conținut / funcționalități suplimentare.</w:t>
      </w:r>
    </w:p>
    <w:p w14:paraId="4931166E" w14:textId="77777777" w:rsidR="00A132B6" w:rsidRPr="001B7B94" w:rsidRDefault="00A132B6" w:rsidP="00A132B6">
      <w:pPr>
        <w:jc w:val="both"/>
        <w:rPr>
          <w:sz w:val="24"/>
          <w:szCs w:val="24"/>
          <w:lang w:val="ro-MD"/>
        </w:rPr>
      </w:pPr>
      <w:r w:rsidRPr="001B7B94">
        <w:rPr>
          <w:sz w:val="24"/>
          <w:szCs w:val="24"/>
          <w:lang w:val="ro-MD"/>
        </w:rPr>
        <w:t>• Această listă nu este în niciun caz cuprinzătoare - există mai multe platforme deținute de guvern care se ocupă de studenții sistemelor de învățământ public și de multe instrumente locale și regionale.</w:t>
      </w:r>
    </w:p>
    <w:p w14:paraId="7B366268" w14:textId="77777777" w:rsidR="00A132B6" w:rsidRPr="001B7B94" w:rsidRDefault="00A132B6" w:rsidP="00A132B6">
      <w:pPr>
        <w:jc w:val="both"/>
        <w:rPr>
          <w:sz w:val="24"/>
          <w:szCs w:val="24"/>
          <w:lang w:val="ro-MD"/>
        </w:rPr>
      </w:pPr>
      <w:r w:rsidRPr="001B7B94">
        <w:rPr>
          <w:sz w:val="24"/>
          <w:szCs w:val="24"/>
          <w:lang w:val="ro-MD"/>
        </w:rPr>
        <w:t>• Această listă va fi actualizată pe măsură ce situația evoluează.</w:t>
      </w:r>
    </w:p>
    <w:p w14:paraId="706A37EC" w14:textId="13AF6434" w:rsidR="00A132B6" w:rsidRPr="001B7B94" w:rsidRDefault="00A132B6" w:rsidP="00A132B6">
      <w:pPr>
        <w:jc w:val="both"/>
        <w:rPr>
          <w:sz w:val="24"/>
          <w:szCs w:val="24"/>
          <w:lang w:val="ro-MD"/>
        </w:rPr>
      </w:pPr>
      <w:r w:rsidRPr="001B7B94">
        <w:rPr>
          <w:sz w:val="24"/>
          <w:szCs w:val="24"/>
          <w:lang w:val="ro-MD"/>
        </w:rPr>
        <w:t>• Părinții și îngrijitorii ar trebui</w:t>
      </w:r>
      <w:r w:rsidRPr="001B7B94">
        <w:rPr>
          <w:sz w:val="24"/>
          <w:szCs w:val="24"/>
          <w:lang w:val="ro-MD"/>
        </w:rPr>
        <w:t xml:space="preserve"> să</w:t>
      </w:r>
      <w:r w:rsidRPr="001B7B94">
        <w:rPr>
          <w:sz w:val="24"/>
          <w:szCs w:val="24"/>
          <w:lang w:val="ro-MD"/>
        </w:rPr>
        <w:t>:</w:t>
      </w:r>
    </w:p>
    <w:p w14:paraId="35F05A96" w14:textId="6EBC77D6" w:rsidR="00A132B6" w:rsidRPr="001B7B94" w:rsidRDefault="00A132B6" w:rsidP="00A132B6">
      <w:pPr>
        <w:ind w:left="720"/>
        <w:jc w:val="both"/>
        <w:rPr>
          <w:sz w:val="24"/>
          <w:szCs w:val="24"/>
          <w:lang w:val="ro-MD"/>
        </w:rPr>
      </w:pPr>
      <w:r w:rsidRPr="001B7B94">
        <w:rPr>
          <w:sz w:val="24"/>
          <w:szCs w:val="24"/>
          <w:lang w:val="ro-MD"/>
        </w:rPr>
        <w:t xml:space="preserve">o </w:t>
      </w:r>
      <w:r w:rsidRPr="001B7B94">
        <w:rPr>
          <w:sz w:val="24"/>
          <w:szCs w:val="24"/>
          <w:lang w:val="ro-MD"/>
        </w:rPr>
        <w:t>Fie i</w:t>
      </w:r>
      <w:r w:rsidRPr="001B7B94">
        <w:rPr>
          <w:sz w:val="24"/>
          <w:szCs w:val="24"/>
          <w:lang w:val="ro-MD"/>
        </w:rPr>
        <w:t xml:space="preserve">mplicați activ în </w:t>
      </w:r>
      <w:r w:rsidRPr="001B7B94">
        <w:rPr>
          <w:sz w:val="24"/>
          <w:szCs w:val="24"/>
          <w:lang w:val="ro-MD"/>
        </w:rPr>
        <w:t>procesul de educație a</w:t>
      </w:r>
      <w:r w:rsidRPr="001B7B94">
        <w:rPr>
          <w:sz w:val="24"/>
          <w:szCs w:val="24"/>
          <w:lang w:val="ro-MD"/>
        </w:rPr>
        <w:t xml:space="preserve"> copiilor. Utilizați tehnologia ca un ingredient al unei experiențe de învățare care include interacțiunea umană, recunoscând că tehnologia nu poate înlocui profesorii sau prezența și îndrumarea părinților. Acest lucru este valabil mai ales pentru copiii mai mici.</w:t>
      </w:r>
    </w:p>
    <w:p w14:paraId="05DF07D3" w14:textId="4F4E351E" w:rsidR="00F1541E" w:rsidRPr="001B7B94" w:rsidRDefault="00A132B6" w:rsidP="00A132B6">
      <w:pPr>
        <w:ind w:left="720"/>
        <w:jc w:val="both"/>
        <w:rPr>
          <w:sz w:val="24"/>
          <w:szCs w:val="24"/>
          <w:lang w:val="ro-MD"/>
        </w:rPr>
      </w:pPr>
      <w:r w:rsidRPr="001B7B94">
        <w:rPr>
          <w:sz w:val="24"/>
          <w:szCs w:val="24"/>
          <w:lang w:val="ro-MD"/>
        </w:rPr>
        <w:t>o Protejați datele copiilor. Părinții și îngrijitorii ar trebui să verifice resursele digitale pe care le accesează copiii și să le evite pe cele care nu par sigure sau care necesită informații personale detaliate.</w:t>
      </w:r>
    </w:p>
    <w:tbl>
      <w:tblPr>
        <w:tblW w:w="13971" w:type="dxa"/>
        <w:tblLayout w:type="fixed"/>
        <w:tblLook w:val="04A0" w:firstRow="1" w:lastRow="0" w:firstColumn="1" w:lastColumn="0" w:noHBand="0" w:noVBand="1"/>
      </w:tblPr>
      <w:tblGrid>
        <w:gridCol w:w="1526"/>
        <w:gridCol w:w="2500"/>
        <w:gridCol w:w="1486"/>
        <w:gridCol w:w="1767"/>
        <w:gridCol w:w="6692"/>
      </w:tblGrid>
      <w:tr w:rsidR="001B7B94" w:rsidRPr="001B7B94" w14:paraId="5A2E2FF9" w14:textId="77777777" w:rsidTr="001B7B94">
        <w:trPr>
          <w:trHeight w:val="280"/>
          <w:tblHeader/>
        </w:trPr>
        <w:tc>
          <w:tcPr>
            <w:tcW w:w="1526" w:type="dxa"/>
            <w:tcBorders>
              <w:top w:val="double" w:sz="6" w:space="0" w:color="000000"/>
              <w:left w:val="double" w:sz="6" w:space="0" w:color="000000"/>
              <w:bottom w:val="double" w:sz="6" w:space="0" w:color="000000"/>
              <w:right w:val="double" w:sz="6" w:space="0" w:color="000000"/>
            </w:tcBorders>
            <w:shd w:val="clear" w:color="auto" w:fill="auto"/>
            <w:vAlign w:val="center"/>
            <w:hideMark/>
          </w:tcPr>
          <w:p w14:paraId="40E85680" w14:textId="770F4462" w:rsidR="001B7B94" w:rsidRPr="001B7B94" w:rsidRDefault="001B7B94" w:rsidP="00F1541E">
            <w:pPr>
              <w:spacing w:after="0" w:line="240" w:lineRule="auto"/>
              <w:rPr>
                <w:rFonts w:ascii="Arial" w:eastAsia="Times New Roman" w:hAnsi="Arial" w:cs="Arial"/>
                <w:b/>
                <w:bCs/>
                <w:sz w:val="20"/>
                <w:szCs w:val="20"/>
                <w:lang w:val="ro-MD"/>
              </w:rPr>
            </w:pPr>
            <w:r w:rsidRPr="001B7B94">
              <w:rPr>
                <w:rFonts w:ascii="Arial" w:eastAsia="Times New Roman" w:hAnsi="Arial" w:cs="Arial"/>
                <w:b/>
                <w:bCs/>
                <w:sz w:val="20"/>
                <w:szCs w:val="20"/>
                <w:lang w:val="ro-MD"/>
              </w:rPr>
              <w:t>Platforma</w:t>
            </w:r>
          </w:p>
        </w:tc>
        <w:tc>
          <w:tcPr>
            <w:tcW w:w="2500" w:type="dxa"/>
            <w:tcBorders>
              <w:top w:val="double" w:sz="6" w:space="0" w:color="000000"/>
              <w:left w:val="nil"/>
              <w:bottom w:val="double" w:sz="6" w:space="0" w:color="000000"/>
              <w:right w:val="double" w:sz="6" w:space="0" w:color="000000"/>
            </w:tcBorders>
            <w:shd w:val="clear" w:color="auto" w:fill="auto"/>
            <w:vAlign w:val="center"/>
            <w:hideMark/>
          </w:tcPr>
          <w:p w14:paraId="2C4B3389" w14:textId="4F82AD45" w:rsidR="001B7B94" w:rsidRPr="001B7B94" w:rsidRDefault="001B7B94" w:rsidP="00F1541E">
            <w:pPr>
              <w:spacing w:after="0" w:line="240" w:lineRule="auto"/>
              <w:rPr>
                <w:rFonts w:ascii="Arial" w:eastAsia="Times New Roman" w:hAnsi="Arial" w:cs="Arial"/>
                <w:b/>
                <w:bCs/>
                <w:sz w:val="20"/>
                <w:szCs w:val="20"/>
                <w:lang w:val="ro-MD"/>
              </w:rPr>
            </w:pPr>
            <w:r w:rsidRPr="001B7B94">
              <w:rPr>
                <w:rFonts w:ascii="Arial" w:eastAsia="Times New Roman" w:hAnsi="Arial" w:cs="Arial"/>
                <w:b/>
                <w:bCs/>
                <w:sz w:val="20"/>
                <w:szCs w:val="20"/>
                <w:lang w:val="ro-MD"/>
              </w:rPr>
              <w:t>Descrierea</w:t>
            </w:r>
          </w:p>
        </w:tc>
        <w:tc>
          <w:tcPr>
            <w:tcW w:w="1486" w:type="dxa"/>
            <w:tcBorders>
              <w:top w:val="double" w:sz="6" w:space="0" w:color="000000"/>
              <w:left w:val="nil"/>
              <w:bottom w:val="double" w:sz="6" w:space="0" w:color="000000"/>
              <w:right w:val="double" w:sz="6" w:space="0" w:color="000000"/>
            </w:tcBorders>
            <w:shd w:val="clear" w:color="auto" w:fill="auto"/>
            <w:vAlign w:val="center"/>
            <w:hideMark/>
          </w:tcPr>
          <w:p w14:paraId="3EBC2FA0" w14:textId="5781A1EE" w:rsidR="001B7B94" w:rsidRPr="001B7B94" w:rsidRDefault="001B7B94" w:rsidP="00F1541E">
            <w:pPr>
              <w:spacing w:after="0" w:line="240" w:lineRule="auto"/>
              <w:rPr>
                <w:rFonts w:ascii="Arial" w:eastAsia="Times New Roman" w:hAnsi="Arial" w:cs="Arial"/>
                <w:b/>
                <w:bCs/>
                <w:sz w:val="20"/>
                <w:szCs w:val="20"/>
                <w:lang w:val="ro-MD"/>
              </w:rPr>
            </w:pPr>
            <w:r w:rsidRPr="001B7B94">
              <w:rPr>
                <w:rFonts w:ascii="Arial" w:eastAsia="Times New Roman" w:hAnsi="Arial" w:cs="Arial"/>
                <w:b/>
                <w:bCs/>
                <w:sz w:val="20"/>
                <w:szCs w:val="20"/>
                <w:lang w:val="ro-MD"/>
              </w:rPr>
              <w:t>Limbă</w:t>
            </w:r>
          </w:p>
        </w:tc>
        <w:tc>
          <w:tcPr>
            <w:tcW w:w="1767" w:type="dxa"/>
            <w:tcBorders>
              <w:top w:val="double" w:sz="6" w:space="0" w:color="000000"/>
              <w:left w:val="nil"/>
              <w:bottom w:val="double" w:sz="6" w:space="0" w:color="000000"/>
              <w:right w:val="double" w:sz="6" w:space="0" w:color="000000"/>
            </w:tcBorders>
            <w:shd w:val="clear" w:color="auto" w:fill="auto"/>
            <w:vAlign w:val="center"/>
            <w:hideMark/>
          </w:tcPr>
          <w:p w14:paraId="31C2931C" w14:textId="1FA80AEB" w:rsidR="001B7B94" w:rsidRPr="001B7B94" w:rsidRDefault="001B7B94" w:rsidP="00F1541E">
            <w:pPr>
              <w:spacing w:after="0" w:line="240" w:lineRule="auto"/>
              <w:rPr>
                <w:rFonts w:ascii="Arial" w:eastAsia="Times New Roman" w:hAnsi="Arial" w:cs="Arial"/>
                <w:b/>
                <w:bCs/>
                <w:sz w:val="20"/>
                <w:szCs w:val="20"/>
                <w:lang w:val="ro-MD"/>
              </w:rPr>
            </w:pPr>
            <w:r w:rsidRPr="001B7B94">
              <w:rPr>
                <w:rFonts w:ascii="Arial" w:eastAsia="Times New Roman" w:hAnsi="Arial" w:cs="Arial"/>
                <w:b/>
                <w:bCs/>
                <w:sz w:val="20"/>
                <w:szCs w:val="20"/>
                <w:lang w:val="ro-MD"/>
              </w:rPr>
              <w:t>Țara</w:t>
            </w:r>
          </w:p>
        </w:tc>
        <w:tc>
          <w:tcPr>
            <w:tcW w:w="6692" w:type="dxa"/>
            <w:tcBorders>
              <w:top w:val="double" w:sz="6" w:space="0" w:color="000000"/>
              <w:left w:val="nil"/>
              <w:bottom w:val="double" w:sz="6" w:space="0" w:color="000000"/>
              <w:right w:val="double" w:sz="6" w:space="0" w:color="000000"/>
            </w:tcBorders>
            <w:shd w:val="clear" w:color="auto" w:fill="auto"/>
            <w:vAlign w:val="center"/>
            <w:hideMark/>
          </w:tcPr>
          <w:p w14:paraId="10925E09" w14:textId="7726ECEB" w:rsidR="001B7B94" w:rsidRPr="001B7B94" w:rsidRDefault="001B7B94" w:rsidP="00F1541E">
            <w:pPr>
              <w:spacing w:after="0" w:line="240" w:lineRule="auto"/>
              <w:rPr>
                <w:rFonts w:ascii="Arial" w:eastAsia="Times New Roman" w:hAnsi="Arial" w:cs="Arial"/>
                <w:b/>
                <w:bCs/>
                <w:sz w:val="20"/>
                <w:szCs w:val="20"/>
                <w:lang w:val="ro-MD"/>
              </w:rPr>
            </w:pPr>
            <w:r w:rsidRPr="001B7B94">
              <w:rPr>
                <w:rFonts w:ascii="Arial" w:eastAsia="Times New Roman" w:hAnsi="Arial" w:cs="Arial"/>
                <w:b/>
                <w:bCs/>
                <w:sz w:val="20"/>
                <w:szCs w:val="20"/>
                <w:lang w:val="ro-MD"/>
              </w:rPr>
              <w:t>Link</w:t>
            </w:r>
          </w:p>
        </w:tc>
      </w:tr>
      <w:tr w:rsidR="001B7B94" w:rsidRPr="001B7B94" w14:paraId="68340CA4" w14:textId="77777777" w:rsidTr="001B7B94">
        <w:trPr>
          <w:trHeight w:val="772"/>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38F33FD8" w14:textId="77777777" w:rsidR="001B7B94" w:rsidRPr="001B7B94" w:rsidRDefault="001B7B94" w:rsidP="00F1541E">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African Storybook</w:t>
            </w:r>
          </w:p>
        </w:tc>
        <w:tc>
          <w:tcPr>
            <w:tcW w:w="2500" w:type="dxa"/>
            <w:tcBorders>
              <w:top w:val="nil"/>
              <w:left w:val="nil"/>
              <w:bottom w:val="double" w:sz="6" w:space="0" w:color="000000"/>
              <w:right w:val="double" w:sz="6" w:space="0" w:color="000000"/>
            </w:tcBorders>
            <w:shd w:val="clear" w:color="auto" w:fill="auto"/>
            <w:vAlign w:val="center"/>
            <w:hideMark/>
          </w:tcPr>
          <w:p w14:paraId="508EED7E" w14:textId="77777777" w:rsidR="001B7B94" w:rsidRPr="001B7B94" w:rsidRDefault="001B7B94" w:rsidP="00A132B6">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Acces deschis la manualele de imagini în 189 de limbi vorbite în conținutul african.</w:t>
            </w:r>
          </w:p>
          <w:p w14:paraId="66E519E2" w14:textId="3FD89833" w:rsidR="001B7B94" w:rsidRPr="001B7B94" w:rsidRDefault="001B7B94" w:rsidP="00A132B6">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009774FC" w14:textId="77777777" w:rsidR="001B7B94" w:rsidRPr="001B7B94" w:rsidRDefault="001B7B94" w:rsidP="00F1541E">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1767" w:type="dxa"/>
            <w:tcBorders>
              <w:top w:val="nil"/>
              <w:left w:val="nil"/>
              <w:bottom w:val="double" w:sz="6" w:space="0" w:color="000000"/>
              <w:right w:val="double" w:sz="6" w:space="0" w:color="000000"/>
            </w:tcBorders>
            <w:shd w:val="clear" w:color="auto" w:fill="auto"/>
            <w:vAlign w:val="center"/>
            <w:hideMark/>
          </w:tcPr>
          <w:p w14:paraId="4AD226ED" w14:textId="77777777" w:rsidR="001B7B94" w:rsidRPr="001B7B94" w:rsidRDefault="001B7B94" w:rsidP="00F1541E">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 Africa</w:t>
            </w:r>
          </w:p>
        </w:tc>
        <w:tc>
          <w:tcPr>
            <w:tcW w:w="6692" w:type="dxa"/>
            <w:tcBorders>
              <w:top w:val="nil"/>
              <w:left w:val="nil"/>
              <w:bottom w:val="double" w:sz="6" w:space="0" w:color="000000"/>
              <w:right w:val="double" w:sz="6" w:space="0" w:color="000000"/>
            </w:tcBorders>
            <w:shd w:val="clear" w:color="auto" w:fill="auto"/>
            <w:vAlign w:val="center"/>
            <w:hideMark/>
          </w:tcPr>
          <w:p w14:paraId="7B2C2929" w14:textId="77777777" w:rsidR="001B7B94" w:rsidRPr="001B7B94" w:rsidRDefault="001B7B94" w:rsidP="00F1541E">
            <w:pPr>
              <w:spacing w:after="0" w:line="240" w:lineRule="auto"/>
              <w:rPr>
                <w:rFonts w:ascii="Arial" w:eastAsia="Times New Roman" w:hAnsi="Arial" w:cs="Arial"/>
                <w:color w:val="0000FF"/>
                <w:sz w:val="20"/>
                <w:szCs w:val="20"/>
                <w:u w:val="single"/>
                <w:lang w:val="ro-MD"/>
              </w:rPr>
            </w:pPr>
            <w:hyperlink r:id="rId14" w:history="1">
              <w:r w:rsidRPr="001B7B94">
                <w:rPr>
                  <w:rFonts w:ascii="Arial" w:eastAsia="Times New Roman" w:hAnsi="Arial" w:cs="Arial"/>
                  <w:color w:val="0000FF"/>
                  <w:sz w:val="20"/>
                  <w:szCs w:val="20"/>
                  <w:u w:val="single"/>
                  <w:lang w:val="ro-MD"/>
                </w:rPr>
                <w:t>https://www.africanstorybook.org/</w:t>
              </w:r>
            </w:hyperlink>
          </w:p>
        </w:tc>
      </w:tr>
      <w:tr w:rsidR="001B7B94" w:rsidRPr="001B7B94" w14:paraId="3798F0ED" w14:textId="77777777" w:rsidTr="001B7B94">
        <w:trPr>
          <w:trHeight w:val="772"/>
        </w:trPr>
        <w:tc>
          <w:tcPr>
            <w:tcW w:w="1526" w:type="dxa"/>
            <w:tcBorders>
              <w:top w:val="nil"/>
              <w:left w:val="double" w:sz="6" w:space="0" w:color="000000"/>
              <w:bottom w:val="double" w:sz="6" w:space="0" w:color="000000"/>
              <w:right w:val="double" w:sz="6" w:space="0" w:color="000000"/>
            </w:tcBorders>
            <w:shd w:val="clear" w:color="auto" w:fill="auto"/>
            <w:vAlign w:val="center"/>
          </w:tcPr>
          <w:p w14:paraId="1FB98205" w14:textId="5D3E72C3" w:rsidR="001B7B94" w:rsidRPr="001B7B94" w:rsidRDefault="001B7B94" w:rsidP="00F1541E">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Akelius</w:t>
            </w:r>
          </w:p>
        </w:tc>
        <w:tc>
          <w:tcPr>
            <w:tcW w:w="2500" w:type="dxa"/>
            <w:tcBorders>
              <w:top w:val="nil"/>
              <w:left w:val="nil"/>
              <w:bottom w:val="double" w:sz="6" w:space="0" w:color="000000"/>
              <w:right w:val="double" w:sz="6" w:space="0" w:color="000000"/>
            </w:tcBorders>
            <w:shd w:val="clear" w:color="auto" w:fill="auto"/>
            <w:vAlign w:val="center"/>
          </w:tcPr>
          <w:p w14:paraId="6F374CE1" w14:textId="77777777" w:rsidR="001B7B94" w:rsidRPr="001B7B94" w:rsidRDefault="001B7B94" w:rsidP="00A132B6">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Platforma de învățare a limbilor străine, cu accent pe studenții fără alfabetizare de bază în limba lor maternă care trebuie să învețe o a doua limbă (ex. Refugiați, migranți).</w:t>
            </w:r>
          </w:p>
          <w:p w14:paraId="2ABDB34A" w14:textId="4EE2D5F7" w:rsidR="001B7B94" w:rsidRPr="001B7B94" w:rsidRDefault="001B7B94" w:rsidP="00A132B6">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tcPr>
          <w:p w14:paraId="25A81304" w14:textId="18D99AB3" w:rsidR="001B7B94" w:rsidRPr="001B7B94" w:rsidRDefault="001B7B94" w:rsidP="00F1541E">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Gre</w:t>
            </w:r>
            <w:r>
              <w:rPr>
                <w:rFonts w:ascii="Arial" w:eastAsia="Times New Roman" w:hAnsi="Arial" w:cs="Arial"/>
                <w:sz w:val="20"/>
                <w:szCs w:val="20"/>
                <w:lang w:val="ro-MD"/>
              </w:rPr>
              <w:t>acă</w:t>
            </w:r>
            <w:r w:rsidRPr="001B7B94">
              <w:rPr>
                <w:rFonts w:ascii="Arial" w:eastAsia="Times New Roman" w:hAnsi="Arial" w:cs="Arial"/>
                <w:sz w:val="20"/>
                <w:szCs w:val="20"/>
                <w:lang w:val="ro-MD"/>
              </w:rPr>
              <w:t xml:space="preserve">, </w:t>
            </w:r>
            <w:r>
              <w:rPr>
                <w:rFonts w:ascii="Arial" w:eastAsia="Times New Roman" w:hAnsi="Arial" w:cs="Arial"/>
                <w:sz w:val="20"/>
                <w:szCs w:val="20"/>
                <w:lang w:val="ro-MD"/>
              </w:rPr>
              <w:t>Engleză</w:t>
            </w:r>
            <w:r w:rsidRPr="001B7B94">
              <w:rPr>
                <w:rFonts w:ascii="Arial" w:eastAsia="Times New Roman" w:hAnsi="Arial" w:cs="Arial"/>
                <w:sz w:val="20"/>
                <w:szCs w:val="20"/>
                <w:lang w:val="ro-MD"/>
              </w:rPr>
              <w:t xml:space="preserve">, </w:t>
            </w:r>
            <w:r>
              <w:rPr>
                <w:rFonts w:ascii="Arial" w:eastAsia="Times New Roman" w:hAnsi="Arial" w:cs="Arial"/>
                <w:sz w:val="20"/>
                <w:szCs w:val="20"/>
                <w:lang w:val="ro-MD"/>
              </w:rPr>
              <w:t>Franceză</w:t>
            </w:r>
            <w:r w:rsidRPr="001B7B94">
              <w:rPr>
                <w:rFonts w:ascii="Arial" w:eastAsia="Times New Roman" w:hAnsi="Arial" w:cs="Arial"/>
                <w:sz w:val="20"/>
                <w:szCs w:val="20"/>
                <w:lang w:val="ro-MD"/>
              </w:rPr>
              <w:t xml:space="preserve">, </w:t>
            </w:r>
            <w:r>
              <w:rPr>
                <w:rFonts w:ascii="Arial" w:eastAsia="Times New Roman" w:hAnsi="Arial" w:cs="Arial"/>
                <w:sz w:val="20"/>
                <w:szCs w:val="20"/>
                <w:lang w:val="ro-MD"/>
              </w:rPr>
              <w:t>Suedeză</w:t>
            </w:r>
          </w:p>
        </w:tc>
        <w:tc>
          <w:tcPr>
            <w:tcW w:w="1767" w:type="dxa"/>
            <w:tcBorders>
              <w:top w:val="nil"/>
              <w:left w:val="nil"/>
              <w:bottom w:val="double" w:sz="6" w:space="0" w:color="000000"/>
              <w:right w:val="double" w:sz="6" w:space="0" w:color="000000"/>
            </w:tcBorders>
            <w:shd w:val="clear" w:color="auto" w:fill="auto"/>
            <w:vAlign w:val="center"/>
          </w:tcPr>
          <w:p w14:paraId="3F0B4373" w14:textId="412F6150" w:rsidR="001B7B94" w:rsidRPr="001B7B94" w:rsidRDefault="001B7B94" w:rsidP="00F1541E">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6692" w:type="dxa"/>
            <w:tcBorders>
              <w:top w:val="nil"/>
              <w:left w:val="nil"/>
              <w:bottom w:val="double" w:sz="6" w:space="0" w:color="000000"/>
              <w:right w:val="double" w:sz="6" w:space="0" w:color="000000"/>
            </w:tcBorders>
            <w:shd w:val="clear" w:color="auto" w:fill="auto"/>
            <w:vAlign w:val="center"/>
          </w:tcPr>
          <w:p w14:paraId="1D9F0CA5" w14:textId="6B9D2763" w:rsidR="001B7B94" w:rsidRPr="001B7B94" w:rsidRDefault="001B7B94" w:rsidP="00F1541E">
            <w:pPr>
              <w:spacing w:after="0" w:line="240" w:lineRule="auto"/>
              <w:rPr>
                <w:rFonts w:ascii="Arial" w:eastAsia="Times New Roman" w:hAnsi="Arial" w:cs="Arial"/>
                <w:color w:val="0000FF"/>
                <w:sz w:val="20"/>
                <w:szCs w:val="20"/>
                <w:u w:val="single"/>
                <w:lang w:val="ro-MD"/>
              </w:rPr>
            </w:pPr>
            <w:hyperlink r:id="rId15" w:history="1">
              <w:r w:rsidRPr="001B7B94">
                <w:rPr>
                  <w:rFonts w:ascii="Arial" w:eastAsia="Times New Roman" w:hAnsi="Arial" w:cs="Arial"/>
                  <w:color w:val="0000FF"/>
                  <w:sz w:val="20"/>
                  <w:szCs w:val="20"/>
                  <w:lang w:val="ro-MD"/>
                </w:rPr>
                <w:t>https://play.google.com/store/apps/details?id=de.akelius.university.mobile.languageapplication&amp;hl=en_US</w:t>
              </w:r>
            </w:hyperlink>
          </w:p>
          <w:p w14:paraId="06FCF81B" w14:textId="77777777" w:rsidR="001B7B94" w:rsidRPr="001B7B94" w:rsidRDefault="001B7B94" w:rsidP="00F1541E">
            <w:pPr>
              <w:spacing w:after="0" w:line="240" w:lineRule="auto"/>
              <w:rPr>
                <w:rFonts w:ascii="Arial" w:eastAsia="Times New Roman" w:hAnsi="Arial" w:cs="Arial"/>
                <w:color w:val="0000FF"/>
                <w:sz w:val="20"/>
                <w:szCs w:val="20"/>
                <w:u w:val="single"/>
                <w:lang w:val="ro-MD"/>
              </w:rPr>
            </w:pPr>
          </w:p>
          <w:p w14:paraId="2E275FF4" w14:textId="2FB3910A" w:rsidR="001B7B94" w:rsidRPr="001B7B94" w:rsidRDefault="001B7B94" w:rsidP="00F1541E">
            <w:pPr>
              <w:spacing w:after="0" w:line="240" w:lineRule="auto"/>
              <w:rPr>
                <w:rFonts w:ascii="Arial" w:eastAsia="Times New Roman" w:hAnsi="Arial" w:cs="Arial"/>
                <w:color w:val="0000FF"/>
                <w:sz w:val="20"/>
                <w:szCs w:val="20"/>
                <w:u w:val="single"/>
                <w:lang w:val="ro-MD"/>
              </w:rPr>
            </w:pPr>
            <w:hyperlink r:id="rId16" w:history="1">
              <w:r w:rsidRPr="001B7B94">
                <w:rPr>
                  <w:rStyle w:val="Hyperlink"/>
                  <w:rFonts w:ascii="Arial" w:eastAsia="Times New Roman" w:hAnsi="Arial" w:cs="Arial"/>
                  <w:sz w:val="20"/>
                  <w:szCs w:val="20"/>
                  <w:lang w:val="ro-MD"/>
                </w:rPr>
                <w:t>https://www.akelius.com/en/language-course</w:t>
              </w:r>
            </w:hyperlink>
          </w:p>
        </w:tc>
      </w:tr>
      <w:tr w:rsidR="001B7B94" w:rsidRPr="001B7B94" w14:paraId="70616845" w14:textId="77777777" w:rsidTr="001B7B94">
        <w:trPr>
          <w:trHeight w:val="316"/>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2FD5EE6F" w14:textId="77777777" w:rsidR="001B7B94" w:rsidRPr="001B7B94" w:rsidRDefault="001B7B94" w:rsidP="00F1541E">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Alison</w:t>
            </w:r>
          </w:p>
        </w:tc>
        <w:tc>
          <w:tcPr>
            <w:tcW w:w="2500" w:type="dxa"/>
            <w:tcBorders>
              <w:top w:val="nil"/>
              <w:left w:val="nil"/>
              <w:bottom w:val="double" w:sz="6" w:space="0" w:color="000000"/>
              <w:right w:val="double" w:sz="6" w:space="0" w:color="000000"/>
            </w:tcBorders>
            <w:shd w:val="clear" w:color="auto" w:fill="auto"/>
            <w:vAlign w:val="center"/>
            <w:hideMark/>
          </w:tcPr>
          <w:p w14:paraId="4A9293D7" w14:textId="77777777" w:rsidR="001B7B94" w:rsidRPr="001B7B94" w:rsidRDefault="001B7B94" w:rsidP="00A132B6">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Cursuri online gratuite.</w:t>
            </w:r>
          </w:p>
          <w:p w14:paraId="3D28DFA8" w14:textId="2478D510" w:rsidR="001B7B94" w:rsidRPr="001B7B94" w:rsidRDefault="001B7B94" w:rsidP="00A132B6">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2F2986DC" w14:textId="410D25DA" w:rsidR="001B7B94" w:rsidRPr="001B7B94" w:rsidRDefault="001B7B94" w:rsidP="00F1541E">
            <w:pPr>
              <w:spacing w:after="0" w:line="240" w:lineRule="auto"/>
              <w:rPr>
                <w:rFonts w:ascii="Arial" w:eastAsia="Times New Roman" w:hAnsi="Arial" w:cs="Arial"/>
                <w:sz w:val="20"/>
                <w:szCs w:val="20"/>
                <w:lang w:val="ro-MD"/>
              </w:rPr>
            </w:pPr>
            <w:r>
              <w:rPr>
                <w:rFonts w:ascii="Arial" w:eastAsia="Times New Roman" w:hAnsi="Arial" w:cs="Arial"/>
                <w:sz w:val="20"/>
                <w:szCs w:val="20"/>
                <w:lang w:val="ro-MD"/>
              </w:rPr>
              <w:t>Engleză</w:t>
            </w:r>
            <w:r w:rsidRPr="001B7B94">
              <w:rPr>
                <w:rFonts w:ascii="Arial" w:eastAsia="Times New Roman" w:hAnsi="Arial" w:cs="Arial"/>
                <w:sz w:val="20"/>
                <w:szCs w:val="20"/>
                <w:lang w:val="ro-MD"/>
              </w:rPr>
              <w:t xml:space="preserve">, </w:t>
            </w:r>
            <w:r>
              <w:rPr>
                <w:rFonts w:ascii="Arial" w:eastAsia="Times New Roman" w:hAnsi="Arial" w:cs="Arial"/>
                <w:sz w:val="20"/>
                <w:szCs w:val="20"/>
                <w:lang w:val="ro-MD"/>
              </w:rPr>
              <w:t>Spaniolă</w:t>
            </w:r>
            <w:r w:rsidRPr="001B7B94">
              <w:rPr>
                <w:rFonts w:ascii="Arial" w:eastAsia="Times New Roman" w:hAnsi="Arial" w:cs="Arial"/>
                <w:sz w:val="20"/>
                <w:szCs w:val="20"/>
                <w:lang w:val="ro-MD"/>
              </w:rPr>
              <w:t xml:space="preserve">, </w:t>
            </w:r>
            <w:r>
              <w:rPr>
                <w:rFonts w:ascii="Arial" w:eastAsia="Times New Roman" w:hAnsi="Arial" w:cs="Arial"/>
                <w:sz w:val="20"/>
                <w:szCs w:val="20"/>
                <w:lang w:val="ro-MD"/>
              </w:rPr>
              <w:t>Franceză</w:t>
            </w:r>
            <w:r w:rsidRPr="001B7B94">
              <w:rPr>
                <w:rFonts w:ascii="Arial" w:eastAsia="Times New Roman" w:hAnsi="Arial" w:cs="Arial"/>
                <w:sz w:val="20"/>
                <w:szCs w:val="20"/>
                <w:lang w:val="ro-MD"/>
              </w:rPr>
              <w:t xml:space="preserve">, </w:t>
            </w:r>
            <w:r>
              <w:rPr>
                <w:rFonts w:ascii="Arial" w:eastAsia="Times New Roman" w:hAnsi="Arial" w:cs="Arial"/>
                <w:sz w:val="20"/>
                <w:szCs w:val="20"/>
                <w:lang w:val="ro-MD"/>
              </w:rPr>
              <w:t>Italiană</w:t>
            </w:r>
            <w:r w:rsidRPr="001B7B94">
              <w:rPr>
                <w:rFonts w:ascii="Arial" w:eastAsia="Times New Roman" w:hAnsi="Arial" w:cs="Arial"/>
                <w:sz w:val="20"/>
                <w:szCs w:val="20"/>
                <w:lang w:val="ro-MD"/>
              </w:rPr>
              <w:t>, Portug</w:t>
            </w:r>
            <w:r>
              <w:rPr>
                <w:rFonts w:ascii="Arial" w:eastAsia="Times New Roman" w:hAnsi="Arial" w:cs="Arial"/>
                <w:sz w:val="20"/>
                <w:szCs w:val="20"/>
                <w:lang w:val="ro-MD"/>
              </w:rPr>
              <w:t>heză</w:t>
            </w:r>
          </w:p>
        </w:tc>
        <w:tc>
          <w:tcPr>
            <w:tcW w:w="1767" w:type="dxa"/>
            <w:tcBorders>
              <w:top w:val="nil"/>
              <w:left w:val="nil"/>
              <w:bottom w:val="double" w:sz="6" w:space="0" w:color="000000"/>
              <w:right w:val="double" w:sz="6" w:space="0" w:color="000000"/>
            </w:tcBorders>
            <w:shd w:val="clear" w:color="auto" w:fill="auto"/>
            <w:vAlign w:val="center"/>
            <w:hideMark/>
          </w:tcPr>
          <w:p w14:paraId="6D411CD8" w14:textId="443DA643" w:rsidR="001B7B94" w:rsidRPr="001B7B94" w:rsidRDefault="001B7B94" w:rsidP="00F1541E">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 xml:space="preserve">Multiple: </w:t>
            </w:r>
            <w:r>
              <w:rPr>
                <w:rFonts w:ascii="Arial" w:eastAsia="Times New Roman" w:hAnsi="Arial" w:cs="Arial"/>
                <w:sz w:val="20"/>
                <w:szCs w:val="20"/>
                <w:lang w:val="ro-MD"/>
              </w:rPr>
              <w:t>SUA</w:t>
            </w:r>
            <w:r w:rsidRPr="001B7B94">
              <w:rPr>
                <w:rFonts w:ascii="Arial" w:eastAsia="Times New Roman" w:hAnsi="Arial" w:cs="Arial"/>
                <w:sz w:val="20"/>
                <w:szCs w:val="20"/>
                <w:lang w:val="ro-MD"/>
              </w:rPr>
              <w:t xml:space="preserve">, Spania, Franța, Italia, Brazilia. </w:t>
            </w:r>
          </w:p>
        </w:tc>
        <w:tc>
          <w:tcPr>
            <w:tcW w:w="6692" w:type="dxa"/>
            <w:tcBorders>
              <w:top w:val="nil"/>
              <w:left w:val="nil"/>
              <w:bottom w:val="double" w:sz="6" w:space="0" w:color="000000"/>
              <w:right w:val="double" w:sz="6" w:space="0" w:color="000000"/>
            </w:tcBorders>
            <w:shd w:val="clear" w:color="auto" w:fill="auto"/>
            <w:vAlign w:val="center"/>
            <w:hideMark/>
          </w:tcPr>
          <w:p w14:paraId="75FC6FFE" w14:textId="77777777" w:rsidR="001B7B94" w:rsidRPr="001B7B94" w:rsidRDefault="001B7B94" w:rsidP="00F1541E">
            <w:pPr>
              <w:spacing w:after="0" w:line="240" w:lineRule="auto"/>
              <w:rPr>
                <w:rFonts w:ascii="Arial" w:eastAsia="Times New Roman" w:hAnsi="Arial" w:cs="Arial"/>
                <w:color w:val="0000FF"/>
                <w:sz w:val="20"/>
                <w:szCs w:val="20"/>
                <w:u w:val="single"/>
                <w:lang w:val="ro-MD"/>
              </w:rPr>
            </w:pPr>
            <w:hyperlink r:id="rId17" w:history="1">
              <w:r w:rsidRPr="001B7B94">
                <w:rPr>
                  <w:rFonts w:ascii="Arial" w:eastAsia="Times New Roman" w:hAnsi="Arial" w:cs="Arial"/>
                  <w:color w:val="0000FF"/>
                  <w:sz w:val="20"/>
                  <w:szCs w:val="20"/>
                  <w:u w:val="single"/>
                  <w:lang w:val="ro-MD"/>
                </w:rPr>
                <w:t>https://alison.com/</w:t>
              </w:r>
            </w:hyperlink>
          </w:p>
        </w:tc>
      </w:tr>
      <w:tr w:rsidR="001B7B94" w:rsidRPr="001B7B94" w14:paraId="4BC70428" w14:textId="77777777" w:rsidTr="001B7B94">
        <w:trPr>
          <w:trHeight w:val="316"/>
        </w:trPr>
        <w:tc>
          <w:tcPr>
            <w:tcW w:w="1526" w:type="dxa"/>
            <w:tcBorders>
              <w:top w:val="nil"/>
              <w:left w:val="double" w:sz="6" w:space="0" w:color="000000"/>
              <w:bottom w:val="double" w:sz="6" w:space="0" w:color="000000"/>
              <w:right w:val="double" w:sz="6" w:space="0" w:color="000000"/>
            </w:tcBorders>
            <w:shd w:val="clear" w:color="auto" w:fill="auto"/>
            <w:vAlign w:val="center"/>
          </w:tcPr>
          <w:p w14:paraId="30DA8E02" w14:textId="2683DFBC" w:rsidR="001B7B94" w:rsidRPr="001B7B94" w:rsidRDefault="001B7B94" w:rsidP="00F1541E">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Bolo</w:t>
            </w:r>
          </w:p>
        </w:tc>
        <w:tc>
          <w:tcPr>
            <w:tcW w:w="2500" w:type="dxa"/>
            <w:tcBorders>
              <w:top w:val="nil"/>
              <w:left w:val="nil"/>
              <w:bottom w:val="double" w:sz="6" w:space="0" w:color="000000"/>
              <w:right w:val="double" w:sz="6" w:space="0" w:color="000000"/>
            </w:tcBorders>
            <w:shd w:val="clear" w:color="auto" w:fill="auto"/>
            <w:vAlign w:val="center"/>
          </w:tcPr>
          <w:p w14:paraId="22466186" w14:textId="77777777" w:rsidR="001B7B94" w:rsidRPr="001B7B94" w:rsidRDefault="001B7B94" w:rsidP="00A132B6">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Aplicație pentru sprijinirea alfabetizării.</w:t>
            </w:r>
          </w:p>
          <w:p w14:paraId="4B869E4B" w14:textId="011803F6" w:rsidR="001B7B94" w:rsidRPr="001B7B94" w:rsidRDefault="001B7B94" w:rsidP="00F1541E">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tcPr>
          <w:p w14:paraId="19E58BE5" w14:textId="5CE28DC6" w:rsidR="001B7B94" w:rsidRPr="001B7B94" w:rsidRDefault="001B7B94" w:rsidP="00F1541E">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1767" w:type="dxa"/>
            <w:tcBorders>
              <w:top w:val="nil"/>
              <w:left w:val="nil"/>
              <w:bottom w:val="double" w:sz="6" w:space="0" w:color="000000"/>
              <w:right w:val="double" w:sz="6" w:space="0" w:color="000000"/>
            </w:tcBorders>
            <w:shd w:val="clear" w:color="auto" w:fill="auto"/>
            <w:vAlign w:val="center"/>
          </w:tcPr>
          <w:p w14:paraId="7BFEB700" w14:textId="56FE42DA" w:rsidR="001B7B94" w:rsidRPr="001B7B94" w:rsidRDefault="001B7B94" w:rsidP="00F1541E">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 xml:space="preserve">India </w:t>
            </w:r>
          </w:p>
        </w:tc>
        <w:tc>
          <w:tcPr>
            <w:tcW w:w="6692" w:type="dxa"/>
            <w:tcBorders>
              <w:top w:val="nil"/>
              <w:left w:val="nil"/>
              <w:bottom w:val="double" w:sz="6" w:space="0" w:color="000000"/>
              <w:right w:val="double" w:sz="6" w:space="0" w:color="000000"/>
            </w:tcBorders>
            <w:shd w:val="clear" w:color="auto" w:fill="auto"/>
            <w:vAlign w:val="center"/>
          </w:tcPr>
          <w:p w14:paraId="75BF6D0A" w14:textId="2AB1D1FB" w:rsidR="001B7B94" w:rsidRPr="001B7B94" w:rsidRDefault="001B7B94" w:rsidP="00F1541E">
            <w:pPr>
              <w:spacing w:after="0" w:line="240" w:lineRule="auto"/>
              <w:rPr>
                <w:rFonts w:ascii="Arial" w:eastAsia="Times New Roman" w:hAnsi="Arial" w:cs="Arial"/>
                <w:color w:val="0000FF"/>
                <w:sz w:val="20"/>
                <w:szCs w:val="20"/>
                <w:u w:val="single"/>
                <w:lang w:val="ro-MD"/>
              </w:rPr>
            </w:pPr>
            <w:hyperlink r:id="rId18" w:history="1">
              <w:r w:rsidRPr="001B7B94">
                <w:rPr>
                  <w:rStyle w:val="Hyperlink"/>
                  <w:rFonts w:ascii="Arial" w:eastAsia="Times New Roman" w:hAnsi="Arial" w:cs="Arial"/>
                  <w:sz w:val="20"/>
                  <w:szCs w:val="20"/>
                  <w:lang w:val="ro-MD"/>
                </w:rPr>
                <w:t>https://play.google.com/store/apps/details?id=com.google.android.apps.seekh&amp;hl=en_US</w:t>
              </w:r>
            </w:hyperlink>
          </w:p>
        </w:tc>
      </w:tr>
      <w:tr w:rsidR="001B7B94" w:rsidRPr="001B7B94" w14:paraId="0001244B" w14:textId="77777777" w:rsidTr="001B7B94">
        <w:trPr>
          <w:trHeight w:val="316"/>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63EA08CA" w14:textId="77777777" w:rsidR="001B7B94" w:rsidRPr="001B7B94" w:rsidRDefault="001B7B94" w:rsidP="00F1541E">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Coursera</w:t>
            </w:r>
          </w:p>
        </w:tc>
        <w:tc>
          <w:tcPr>
            <w:tcW w:w="2500" w:type="dxa"/>
            <w:tcBorders>
              <w:top w:val="nil"/>
              <w:left w:val="nil"/>
              <w:bottom w:val="double" w:sz="6" w:space="0" w:color="000000"/>
              <w:right w:val="double" w:sz="6" w:space="0" w:color="000000"/>
            </w:tcBorders>
            <w:shd w:val="clear" w:color="auto" w:fill="auto"/>
            <w:vAlign w:val="center"/>
            <w:hideMark/>
          </w:tcPr>
          <w:p w14:paraId="317AB877" w14:textId="77777777" w:rsidR="001B7B94" w:rsidRPr="001B7B94" w:rsidRDefault="001B7B94" w:rsidP="00A132B6">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Cursuri online predate de instructori de la universități și companii recunoscute.</w:t>
            </w:r>
          </w:p>
          <w:p w14:paraId="2460129D" w14:textId="55A18BBD" w:rsidR="001B7B94" w:rsidRPr="001B7B94" w:rsidRDefault="001B7B94" w:rsidP="00A132B6">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44E52D02" w14:textId="30D2192C" w:rsidR="001B7B94" w:rsidRPr="001B7B94" w:rsidRDefault="001B7B94" w:rsidP="00F1541E">
            <w:pPr>
              <w:spacing w:after="0" w:line="240" w:lineRule="auto"/>
              <w:rPr>
                <w:rFonts w:ascii="Arial" w:eastAsia="Times New Roman" w:hAnsi="Arial" w:cs="Arial"/>
                <w:sz w:val="20"/>
                <w:szCs w:val="20"/>
                <w:lang w:val="ro-MD"/>
              </w:rPr>
            </w:pPr>
            <w:r>
              <w:rPr>
                <w:rFonts w:ascii="Arial" w:eastAsia="Times New Roman" w:hAnsi="Arial" w:cs="Arial"/>
                <w:sz w:val="20"/>
                <w:szCs w:val="20"/>
                <w:lang w:val="ro-MD"/>
              </w:rPr>
              <w:t>Engleză</w:t>
            </w:r>
          </w:p>
        </w:tc>
        <w:tc>
          <w:tcPr>
            <w:tcW w:w="1767" w:type="dxa"/>
            <w:tcBorders>
              <w:top w:val="nil"/>
              <w:left w:val="nil"/>
              <w:bottom w:val="double" w:sz="6" w:space="0" w:color="000000"/>
              <w:right w:val="double" w:sz="6" w:space="0" w:color="000000"/>
            </w:tcBorders>
            <w:shd w:val="clear" w:color="auto" w:fill="auto"/>
            <w:vAlign w:val="center"/>
            <w:hideMark/>
          </w:tcPr>
          <w:p w14:paraId="40C20352" w14:textId="77777777" w:rsidR="001B7B94" w:rsidRPr="001B7B94" w:rsidRDefault="001B7B94" w:rsidP="00F1541E">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6692" w:type="dxa"/>
            <w:tcBorders>
              <w:top w:val="nil"/>
              <w:left w:val="nil"/>
              <w:bottom w:val="double" w:sz="6" w:space="0" w:color="000000"/>
              <w:right w:val="double" w:sz="6" w:space="0" w:color="000000"/>
            </w:tcBorders>
            <w:shd w:val="clear" w:color="auto" w:fill="auto"/>
            <w:vAlign w:val="center"/>
            <w:hideMark/>
          </w:tcPr>
          <w:p w14:paraId="6E063A8D" w14:textId="77777777" w:rsidR="001B7B94" w:rsidRPr="001B7B94" w:rsidRDefault="001B7B94" w:rsidP="00F1541E">
            <w:pPr>
              <w:spacing w:after="0" w:line="240" w:lineRule="auto"/>
              <w:rPr>
                <w:rFonts w:ascii="Arial" w:eastAsia="Times New Roman" w:hAnsi="Arial" w:cs="Arial"/>
                <w:color w:val="0000FF"/>
                <w:sz w:val="20"/>
                <w:szCs w:val="20"/>
                <w:u w:val="single"/>
                <w:lang w:val="ro-MD"/>
              </w:rPr>
            </w:pPr>
            <w:hyperlink r:id="rId19" w:history="1">
              <w:r w:rsidRPr="001B7B94">
                <w:rPr>
                  <w:rFonts w:ascii="Arial" w:eastAsia="Times New Roman" w:hAnsi="Arial" w:cs="Arial"/>
                  <w:color w:val="0000FF"/>
                  <w:sz w:val="20"/>
                  <w:szCs w:val="20"/>
                  <w:u w:val="single"/>
                  <w:lang w:val="ro-MD"/>
                </w:rPr>
                <w:t>https://www.coursera.org/</w:t>
              </w:r>
            </w:hyperlink>
          </w:p>
        </w:tc>
      </w:tr>
      <w:tr w:rsidR="001B7B94" w:rsidRPr="001B7B94" w14:paraId="69C0A74C" w14:textId="77777777" w:rsidTr="001B7B94">
        <w:trPr>
          <w:trHeight w:val="772"/>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46DA0878" w14:textId="77777777" w:rsidR="001B7B94" w:rsidRPr="001B7B94" w:rsidRDefault="001B7B94" w:rsidP="00F1541E">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Duolingo</w:t>
            </w:r>
          </w:p>
        </w:tc>
        <w:tc>
          <w:tcPr>
            <w:tcW w:w="2500" w:type="dxa"/>
            <w:tcBorders>
              <w:top w:val="nil"/>
              <w:left w:val="nil"/>
              <w:bottom w:val="double" w:sz="6" w:space="0" w:color="000000"/>
              <w:right w:val="double" w:sz="6" w:space="0" w:color="000000"/>
            </w:tcBorders>
            <w:shd w:val="clear" w:color="auto" w:fill="auto"/>
            <w:vAlign w:val="center"/>
            <w:hideMark/>
          </w:tcPr>
          <w:p w14:paraId="2028AC68" w14:textId="77777777" w:rsidR="001B7B94" w:rsidRPr="001B7B94" w:rsidRDefault="001B7B94" w:rsidP="00A132B6">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Aplicație de învățare a limbilor străine</w:t>
            </w:r>
          </w:p>
          <w:p w14:paraId="3583B86A" w14:textId="536AE10E" w:rsidR="001B7B94" w:rsidRPr="001B7B94" w:rsidRDefault="001B7B94" w:rsidP="00F1541E">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43964D6D" w14:textId="77777777" w:rsidR="001B7B94" w:rsidRPr="001B7B94" w:rsidRDefault="001B7B94" w:rsidP="00F1541E">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1767" w:type="dxa"/>
            <w:tcBorders>
              <w:top w:val="nil"/>
              <w:left w:val="nil"/>
              <w:bottom w:val="double" w:sz="6" w:space="0" w:color="000000"/>
              <w:right w:val="double" w:sz="6" w:space="0" w:color="000000"/>
            </w:tcBorders>
            <w:shd w:val="clear" w:color="auto" w:fill="auto"/>
            <w:vAlign w:val="center"/>
            <w:hideMark/>
          </w:tcPr>
          <w:p w14:paraId="4587371C" w14:textId="77777777" w:rsidR="001B7B94" w:rsidRPr="001B7B94" w:rsidRDefault="001B7B94" w:rsidP="00F1541E">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6692" w:type="dxa"/>
            <w:tcBorders>
              <w:top w:val="nil"/>
              <w:left w:val="nil"/>
              <w:bottom w:val="double" w:sz="6" w:space="0" w:color="000000"/>
              <w:right w:val="double" w:sz="6" w:space="0" w:color="000000"/>
            </w:tcBorders>
            <w:shd w:val="clear" w:color="auto" w:fill="auto"/>
            <w:vAlign w:val="center"/>
            <w:hideMark/>
          </w:tcPr>
          <w:p w14:paraId="6F59F95F" w14:textId="77777777" w:rsidR="001B7B94" w:rsidRPr="001B7B94" w:rsidRDefault="001B7B94" w:rsidP="00F1541E">
            <w:pPr>
              <w:spacing w:after="0" w:line="240" w:lineRule="auto"/>
              <w:rPr>
                <w:rFonts w:ascii="Arial" w:eastAsia="Times New Roman" w:hAnsi="Arial" w:cs="Arial"/>
                <w:color w:val="0000FF"/>
                <w:sz w:val="20"/>
                <w:szCs w:val="20"/>
                <w:u w:val="single"/>
                <w:lang w:val="ro-MD"/>
              </w:rPr>
            </w:pPr>
            <w:hyperlink r:id="rId20" w:history="1">
              <w:r w:rsidRPr="001B7B94">
                <w:rPr>
                  <w:rFonts w:ascii="Arial" w:eastAsia="Times New Roman" w:hAnsi="Arial" w:cs="Arial"/>
                  <w:color w:val="0000FF"/>
                  <w:sz w:val="20"/>
                  <w:szCs w:val="20"/>
                  <w:u w:val="single"/>
                  <w:lang w:val="ro-MD"/>
                </w:rPr>
                <w:t>https://www.duolingo.com/</w:t>
              </w:r>
            </w:hyperlink>
          </w:p>
        </w:tc>
      </w:tr>
      <w:tr w:rsidR="001B7B94" w:rsidRPr="001B7B94" w14:paraId="43FC01FC" w14:textId="77777777" w:rsidTr="001B7B94">
        <w:trPr>
          <w:trHeight w:val="933"/>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1EDEFD22" w14:textId="77777777" w:rsidR="001B7B94" w:rsidRPr="001B7B94" w:rsidRDefault="001B7B94" w:rsidP="00A132B6">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Edpuzzle</w:t>
            </w:r>
          </w:p>
        </w:tc>
        <w:tc>
          <w:tcPr>
            <w:tcW w:w="2500" w:type="dxa"/>
            <w:tcBorders>
              <w:top w:val="nil"/>
              <w:left w:val="nil"/>
              <w:bottom w:val="double" w:sz="6" w:space="0" w:color="000000"/>
              <w:right w:val="double" w:sz="6" w:space="0" w:color="000000"/>
            </w:tcBorders>
            <w:shd w:val="clear" w:color="auto" w:fill="auto"/>
            <w:vAlign w:val="center"/>
          </w:tcPr>
          <w:p w14:paraId="6BA1B1C1" w14:textId="23D5DF62" w:rsidR="001B7B94" w:rsidRPr="001B7B94" w:rsidRDefault="001B7B94" w:rsidP="00A132B6">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Edpuzzle este o platformă pentru implicarea studenților folosind videoclipuri, prin instrumente simple de editare. Găsiți un videoclip, adăugați întrebări și atribuiți-l clasei.</w:t>
            </w:r>
            <w:r w:rsidRPr="001B7B94">
              <w:rPr>
                <w:rFonts w:ascii="Arial" w:eastAsia="Times New Roman" w:hAnsi="Arial" w:cs="Arial"/>
                <w:sz w:val="20"/>
                <w:szCs w:val="20"/>
                <w:lang w:val="ro-MD"/>
              </w:rPr>
              <w:t xml:space="preserve"> </w:t>
            </w:r>
          </w:p>
        </w:tc>
        <w:tc>
          <w:tcPr>
            <w:tcW w:w="1486" w:type="dxa"/>
            <w:tcBorders>
              <w:top w:val="nil"/>
              <w:left w:val="nil"/>
              <w:bottom w:val="double" w:sz="6" w:space="0" w:color="000000"/>
              <w:right w:val="double" w:sz="6" w:space="0" w:color="000000"/>
            </w:tcBorders>
            <w:shd w:val="clear" w:color="auto" w:fill="auto"/>
            <w:vAlign w:val="center"/>
            <w:hideMark/>
          </w:tcPr>
          <w:p w14:paraId="1F3115E3" w14:textId="77777777" w:rsidR="001B7B94" w:rsidRPr="001B7B94" w:rsidRDefault="001B7B94" w:rsidP="00A132B6">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1767" w:type="dxa"/>
            <w:tcBorders>
              <w:top w:val="nil"/>
              <w:left w:val="nil"/>
              <w:bottom w:val="double" w:sz="6" w:space="0" w:color="000000"/>
              <w:right w:val="double" w:sz="6" w:space="0" w:color="000000"/>
            </w:tcBorders>
            <w:shd w:val="clear" w:color="auto" w:fill="auto"/>
            <w:vAlign w:val="center"/>
            <w:hideMark/>
          </w:tcPr>
          <w:p w14:paraId="521E2789" w14:textId="4A9F1B2F" w:rsidR="001B7B94" w:rsidRPr="001B7B94" w:rsidRDefault="001B7B94" w:rsidP="00A132B6">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SUA</w:t>
            </w:r>
          </w:p>
        </w:tc>
        <w:tc>
          <w:tcPr>
            <w:tcW w:w="6692" w:type="dxa"/>
            <w:tcBorders>
              <w:top w:val="nil"/>
              <w:left w:val="nil"/>
              <w:bottom w:val="double" w:sz="6" w:space="0" w:color="000000"/>
              <w:right w:val="double" w:sz="6" w:space="0" w:color="000000"/>
            </w:tcBorders>
            <w:shd w:val="clear" w:color="auto" w:fill="auto"/>
            <w:vAlign w:val="center"/>
            <w:hideMark/>
          </w:tcPr>
          <w:p w14:paraId="69DFA64F" w14:textId="77777777" w:rsidR="001B7B94" w:rsidRPr="001B7B94" w:rsidRDefault="001B7B94" w:rsidP="00A132B6">
            <w:pPr>
              <w:spacing w:after="0" w:line="240" w:lineRule="auto"/>
              <w:rPr>
                <w:rFonts w:ascii="Arial" w:eastAsia="Times New Roman" w:hAnsi="Arial" w:cs="Arial"/>
                <w:color w:val="0000FF"/>
                <w:sz w:val="20"/>
                <w:szCs w:val="20"/>
                <w:u w:val="single"/>
                <w:lang w:val="ro-MD"/>
              </w:rPr>
            </w:pPr>
            <w:hyperlink r:id="rId21" w:history="1">
              <w:r w:rsidRPr="001B7B94">
                <w:rPr>
                  <w:rFonts w:ascii="Arial" w:eastAsia="Times New Roman" w:hAnsi="Arial" w:cs="Arial"/>
                  <w:color w:val="0000FF"/>
                  <w:sz w:val="20"/>
                  <w:szCs w:val="20"/>
                  <w:u w:val="single"/>
                  <w:lang w:val="ro-MD"/>
                </w:rPr>
                <w:t>https://edpuzzle.com/</w:t>
              </w:r>
            </w:hyperlink>
          </w:p>
        </w:tc>
      </w:tr>
      <w:tr w:rsidR="001B7B94" w:rsidRPr="001B7B94" w14:paraId="33539533" w14:textId="77777777" w:rsidTr="001B7B94">
        <w:trPr>
          <w:trHeight w:val="316"/>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6539F859" w14:textId="77777777" w:rsidR="001B7B94" w:rsidRPr="001B7B94" w:rsidRDefault="001B7B94" w:rsidP="00611480">
            <w:pPr>
              <w:spacing w:after="0" w:line="240" w:lineRule="auto"/>
              <w:rPr>
                <w:rFonts w:ascii="Arial" w:eastAsia="Times New Roman" w:hAnsi="Arial" w:cs="Arial"/>
                <w:color w:val="000000"/>
                <w:sz w:val="20"/>
                <w:szCs w:val="20"/>
                <w:lang w:val="ro-MD"/>
              </w:rPr>
            </w:pPr>
            <w:r w:rsidRPr="001B7B94">
              <w:rPr>
                <w:rFonts w:ascii="Arial" w:eastAsia="Times New Roman" w:hAnsi="Arial" w:cs="Arial"/>
                <w:color w:val="000000"/>
                <w:sz w:val="20"/>
                <w:szCs w:val="20"/>
                <w:lang w:val="ro-MD"/>
              </w:rPr>
              <w:t>EdX</w:t>
            </w:r>
          </w:p>
        </w:tc>
        <w:tc>
          <w:tcPr>
            <w:tcW w:w="2500" w:type="dxa"/>
            <w:tcBorders>
              <w:top w:val="nil"/>
              <w:left w:val="nil"/>
              <w:bottom w:val="double" w:sz="6" w:space="0" w:color="000000"/>
              <w:right w:val="double" w:sz="6" w:space="0" w:color="000000"/>
            </w:tcBorders>
            <w:shd w:val="clear" w:color="auto" w:fill="auto"/>
            <w:vAlign w:val="center"/>
          </w:tcPr>
          <w:p w14:paraId="7BF950DC" w14:textId="4C40DD5A" w:rsidR="001B7B94" w:rsidRPr="001B7B94" w:rsidRDefault="001B7B94" w:rsidP="00611480">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6392AEE3" w14:textId="6C2DE12B" w:rsidR="001B7B94" w:rsidRPr="001B7B94" w:rsidRDefault="001B7B94" w:rsidP="00611480">
            <w:pPr>
              <w:spacing w:after="0" w:line="240" w:lineRule="auto"/>
              <w:rPr>
                <w:rFonts w:ascii="Arial" w:eastAsia="Times New Roman" w:hAnsi="Arial" w:cs="Arial"/>
                <w:sz w:val="20"/>
                <w:szCs w:val="20"/>
                <w:lang w:val="ro-MD"/>
              </w:rPr>
            </w:pPr>
            <w:r>
              <w:rPr>
                <w:rFonts w:ascii="Arial" w:eastAsia="Times New Roman" w:hAnsi="Arial" w:cs="Arial"/>
                <w:sz w:val="20"/>
                <w:szCs w:val="20"/>
                <w:lang w:val="ro-MD"/>
              </w:rPr>
              <w:t>Engleză</w:t>
            </w:r>
          </w:p>
        </w:tc>
        <w:tc>
          <w:tcPr>
            <w:tcW w:w="1767" w:type="dxa"/>
            <w:tcBorders>
              <w:top w:val="nil"/>
              <w:left w:val="nil"/>
              <w:bottom w:val="double" w:sz="6" w:space="0" w:color="000000"/>
              <w:right w:val="double" w:sz="6" w:space="0" w:color="000000"/>
            </w:tcBorders>
            <w:shd w:val="clear" w:color="auto" w:fill="auto"/>
            <w:vAlign w:val="center"/>
            <w:hideMark/>
          </w:tcPr>
          <w:p w14:paraId="3BD05935"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6692" w:type="dxa"/>
            <w:tcBorders>
              <w:top w:val="nil"/>
              <w:left w:val="nil"/>
              <w:bottom w:val="double" w:sz="6" w:space="0" w:color="000000"/>
              <w:right w:val="double" w:sz="6" w:space="0" w:color="000000"/>
            </w:tcBorders>
            <w:shd w:val="clear" w:color="auto" w:fill="auto"/>
            <w:vAlign w:val="center"/>
            <w:hideMark/>
          </w:tcPr>
          <w:p w14:paraId="42FB074B" w14:textId="77777777" w:rsidR="001B7B94" w:rsidRPr="001B7B94" w:rsidRDefault="001B7B94" w:rsidP="00611480">
            <w:pPr>
              <w:spacing w:after="0" w:line="240" w:lineRule="auto"/>
              <w:rPr>
                <w:rFonts w:ascii="Arial" w:eastAsia="Times New Roman" w:hAnsi="Arial" w:cs="Arial"/>
                <w:color w:val="0000FF"/>
                <w:sz w:val="20"/>
                <w:szCs w:val="20"/>
                <w:u w:val="single"/>
                <w:lang w:val="ro-MD"/>
              </w:rPr>
            </w:pPr>
            <w:hyperlink r:id="rId22" w:history="1">
              <w:r w:rsidRPr="001B7B94">
                <w:rPr>
                  <w:rFonts w:ascii="Arial" w:eastAsia="Times New Roman" w:hAnsi="Arial" w:cs="Arial"/>
                  <w:color w:val="0000FF"/>
                  <w:sz w:val="20"/>
                  <w:szCs w:val="20"/>
                  <w:u w:val="single"/>
                  <w:lang w:val="ro-MD"/>
                </w:rPr>
                <w:t>https://www.edx.org/</w:t>
              </w:r>
            </w:hyperlink>
          </w:p>
        </w:tc>
      </w:tr>
      <w:tr w:rsidR="001B7B94" w:rsidRPr="001B7B94" w14:paraId="6BA1DF08" w14:textId="77777777" w:rsidTr="001B7B94">
        <w:trPr>
          <w:trHeight w:val="316"/>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288F8DE9"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 xml:space="preserve">EkStep </w:t>
            </w:r>
          </w:p>
        </w:tc>
        <w:tc>
          <w:tcPr>
            <w:tcW w:w="2500" w:type="dxa"/>
            <w:tcBorders>
              <w:top w:val="nil"/>
              <w:left w:val="nil"/>
              <w:bottom w:val="double" w:sz="6" w:space="0" w:color="000000"/>
              <w:right w:val="double" w:sz="6" w:space="0" w:color="000000"/>
            </w:tcBorders>
            <w:shd w:val="clear" w:color="auto" w:fill="auto"/>
            <w:vAlign w:val="center"/>
            <w:hideMark/>
          </w:tcPr>
          <w:p w14:paraId="2643E8F5"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An open learning platform with a collection of learning resources in literacy &amp; numeracy.</w:t>
            </w:r>
          </w:p>
        </w:tc>
        <w:tc>
          <w:tcPr>
            <w:tcW w:w="1486" w:type="dxa"/>
            <w:tcBorders>
              <w:top w:val="nil"/>
              <w:left w:val="nil"/>
              <w:bottom w:val="double" w:sz="6" w:space="0" w:color="000000"/>
              <w:right w:val="double" w:sz="6" w:space="0" w:color="000000"/>
            </w:tcBorders>
            <w:shd w:val="clear" w:color="auto" w:fill="auto"/>
            <w:vAlign w:val="center"/>
            <w:hideMark/>
          </w:tcPr>
          <w:p w14:paraId="1781C932" w14:textId="7E6AD155" w:rsidR="001B7B94" w:rsidRPr="001B7B94" w:rsidRDefault="001B7B94" w:rsidP="00611480">
            <w:pPr>
              <w:spacing w:after="0" w:line="240" w:lineRule="auto"/>
              <w:rPr>
                <w:rFonts w:ascii="Arial" w:eastAsia="Times New Roman" w:hAnsi="Arial" w:cs="Arial"/>
                <w:sz w:val="20"/>
                <w:szCs w:val="20"/>
                <w:lang w:val="ro-MD"/>
              </w:rPr>
            </w:pPr>
            <w:r>
              <w:rPr>
                <w:rFonts w:ascii="Arial" w:eastAsia="Times New Roman" w:hAnsi="Arial" w:cs="Arial"/>
                <w:sz w:val="20"/>
                <w:szCs w:val="20"/>
                <w:lang w:val="ro-MD"/>
              </w:rPr>
              <w:t>Engleză</w:t>
            </w:r>
          </w:p>
        </w:tc>
        <w:tc>
          <w:tcPr>
            <w:tcW w:w="1767" w:type="dxa"/>
            <w:tcBorders>
              <w:top w:val="nil"/>
              <w:left w:val="nil"/>
              <w:bottom w:val="double" w:sz="6" w:space="0" w:color="000000"/>
              <w:right w:val="double" w:sz="6" w:space="0" w:color="000000"/>
            </w:tcBorders>
            <w:shd w:val="clear" w:color="auto" w:fill="auto"/>
            <w:vAlign w:val="center"/>
            <w:hideMark/>
          </w:tcPr>
          <w:p w14:paraId="2E2CA1D4"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6692" w:type="dxa"/>
            <w:tcBorders>
              <w:top w:val="nil"/>
              <w:left w:val="nil"/>
              <w:bottom w:val="double" w:sz="6" w:space="0" w:color="000000"/>
              <w:right w:val="double" w:sz="6" w:space="0" w:color="000000"/>
            </w:tcBorders>
            <w:shd w:val="clear" w:color="auto" w:fill="auto"/>
            <w:vAlign w:val="center"/>
            <w:hideMark/>
          </w:tcPr>
          <w:p w14:paraId="01491471" w14:textId="77777777" w:rsidR="001B7B94" w:rsidRPr="001B7B94" w:rsidRDefault="001B7B94" w:rsidP="00611480">
            <w:pPr>
              <w:spacing w:after="0" w:line="240" w:lineRule="auto"/>
              <w:rPr>
                <w:rFonts w:ascii="Arial" w:eastAsia="Times New Roman" w:hAnsi="Arial" w:cs="Arial"/>
                <w:color w:val="0000FF"/>
                <w:sz w:val="20"/>
                <w:szCs w:val="20"/>
                <w:u w:val="single"/>
                <w:lang w:val="ro-MD"/>
              </w:rPr>
            </w:pPr>
            <w:hyperlink r:id="rId23" w:history="1">
              <w:r w:rsidRPr="001B7B94">
                <w:rPr>
                  <w:rFonts w:ascii="Arial" w:eastAsia="Times New Roman" w:hAnsi="Arial" w:cs="Arial"/>
                  <w:color w:val="0000FF"/>
                  <w:sz w:val="20"/>
                  <w:szCs w:val="20"/>
                  <w:u w:val="single"/>
                  <w:lang w:val="ro-MD"/>
                </w:rPr>
                <w:t>https://ekstep.in/</w:t>
              </w:r>
            </w:hyperlink>
          </w:p>
        </w:tc>
      </w:tr>
      <w:tr w:rsidR="001B7B94" w:rsidRPr="001B7B94" w14:paraId="0E2A9E6A" w14:textId="77777777" w:rsidTr="001B7B94">
        <w:trPr>
          <w:trHeight w:val="772"/>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76189064"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 xml:space="preserve">Funzi </w:t>
            </w:r>
          </w:p>
        </w:tc>
        <w:tc>
          <w:tcPr>
            <w:tcW w:w="2500" w:type="dxa"/>
            <w:tcBorders>
              <w:top w:val="nil"/>
              <w:left w:val="nil"/>
              <w:bottom w:val="double" w:sz="6" w:space="0" w:color="000000"/>
              <w:right w:val="double" w:sz="6" w:space="0" w:color="000000"/>
            </w:tcBorders>
            <w:shd w:val="clear" w:color="auto" w:fill="auto"/>
            <w:vAlign w:val="center"/>
            <w:hideMark/>
          </w:tcPr>
          <w:p w14:paraId="34E14CE6"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Serviciul de învățare mobil care acceptă predarea și instruirea pentru grupuri mari.</w:t>
            </w:r>
          </w:p>
          <w:p w14:paraId="276838AD" w14:textId="34C99837" w:rsidR="001B7B94" w:rsidRPr="001B7B94" w:rsidRDefault="001B7B94" w:rsidP="00611480">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61D32E5E" w14:textId="2833CD4C"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r>
              <w:rPr>
                <w:rFonts w:ascii="Arial" w:eastAsia="Times New Roman" w:hAnsi="Arial" w:cs="Arial"/>
                <w:sz w:val="20"/>
                <w:szCs w:val="20"/>
                <w:lang w:val="ro-MD"/>
              </w:rPr>
              <w:t>, inclusiv</w:t>
            </w:r>
            <w:r w:rsidRPr="001B7B94">
              <w:rPr>
                <w:rFonts w:ascii="Arial" w:eastAsia="Times New Roman" w:hAnsi="Arial" w:cs="Arial"/>
                <w:sz w:val="20"/>
                <w:szCs w:val="20"/>
                <w:lang w:val="ro-MD"/>
              </w:rPr>
              <w:t xml:space="preserve">: </w:t>
            </w:r>
            <w:r>
              <w:rPr>
                <w:rFonts w:ascii="Arial" w:eastAsia="Times New Roman" w:hAnsi="Arial" w:cs="Arial"/>
                <w:sz w:val="20"/>
                <w:szCs w:val="20"/>
                <w:lang w:val="ro-MD"/>
              </w:rPr>
              <w:t>Engleză</w:t>
            </w:r>
            <w:r w:rsidRPr="001B7B94">
              <w:rPr>
                <w:rFonts w:ascii="Arial" w:eastAsia="Times New Roman" w:hAnsi="Arial" w:cs="Arial"/>
                <w:sz w:val="20"/>
                <w:szCs w:val="20"/>
                <w:lang w:val="ro-MD"/>
              </w:rPr>
              <w:t>, Rus</w:t>
            </w:r>
            <w:r>
              <w:rPr>
                <w:rFonts w:ascii="Arial" w:eastAsia="Times New Roman" w:hAnsi="Arial" w:cs="Arial"/>
                <w:sz w:val="20"/>
                <w:szCs w:val="20"/>
                <w:lang w:val="ro-MD"/>
              </w:rPr>
              <w:t>ă</w:t>
            </w:r>
            <w:r w:rsidRPr="001B7B94">
              <w:rPr>
                <w:rFonts w:ascii="Arial" w:eastAsia="Times New Roman" w:hAnsi="Arial" w:cs="Arial"/>
                <w:sz w:val="20"/>
                <w:szCs w:val="20"/>
                <w:lang w:val="ro-MD"/>
              </w:rPr>
              <w:t>, S</w:t>
            </w:r>
            <w:r>
              <w:rPr>
                <w:rFonts w:ascii="Arial" w:eastAsia="Times New Roman" w:hAnsi="Arial" w:cs="Arial"/>
                <w:sz w:val="20"/>
                <w:szCs w:val="20"/>
                <w:lang w:val="ro-MD"/>
              </w:rPr>
              <w:t>uedeză</w:t>
            </w:r>
          </w:p>
        </w:tc>
        <w:tc>
          <w:tcPr>
            <w:tcW w:w="1767" w:type="dxa"/>
            <w:tcBorders>
              <w:top w:val="nil"/>
              <w:left w:val="nil"/>
              <w:bottom w:val="double" w:sz="6" w:space="0" w:color="000000"/>
              <w:right w:val="double" w:sz="6" w:space="0" w:color="000000"/>
            </w:tcBorders>
            <w:shd w:val="clear" w:color="auto" w:fill="auto"/>
            <w:vAlign w:val="center"/>
            <w:hideMark/>
          </w:tcPr>
          <w:p w14:paraId="025F315B"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6692" w:type="dxa"/>
            <w:tcBorders>
              <w:top w:val="nil"/>
              <w:left w:val="nil"/>
              <w:bottom w:val="double" w:sz="6" w:space="0" w:color="000000"/>
              <w:right w:val="double" w:sz="6" w:space="0" w:color="000000"/>
            </w:tcBorders>
            <w:shd w:val="clear" w:color="auto" w:fill="auto"/>
            <w:vAlign w:val="center"/>
            <w:hideMark/>
          </w:tcPr>
          <w:p w14:paraId="18F51B72" w14:textId="77777777" w:rsidR="001B7B94" w:rsidRPr="001B7B94" w:rsidRDefault="001B7B94" w:rsidP="00611480">
            <w:pPr>
              <w:spacing w:after="0" w:line="240" w:lineRule="auto"/>
              <w:rPr>
                <w:rFonts w:ascii="Arial" w:eastAsia="Times New Roman" w:hAnsi="Arial" w:cs="Arial"/>
                <w:color w:val="0000FF"/>
                <w:sz w:val="20"/>
                <w:szCs w:val="20"/>
                <w:u w:val="single"/>
                <w:lang w:val="ro-MD"/>
              </w:rPr>
            </w:pPr>
            <w:hyperlink r:id="rId24" w:history="1">
              <w:r w:rsidRPr="001B7B94">
                <w:rPr>
                  <w:rFonts w:ascii="Arial" w:eastAsia="Times New Roman" w:hAnsi="Arial" w:cs="Arial"/>
                  <w:color w:val="0000FF"/>
                  <w:sz w:val="20"/>
                  <w:szCs w:val="20"/>
                  <w:u w:val="single"/>
                  <w:lang w:val="ro-MD"/>
                </w:rPr>
                <w:t>https://www.funzi.fi/</w:t>
              </w:r>
            </w:hyperlink>
          </w:p>
        </w:tc>
      </w:tr>
      <w:tr w:rsidR="001B7B94" w:rsidRPr="001B7B94" w14:paraId="7CA2027C" w14:textId="77777777" w:rsidTr="001B7B94">
        <w:trPr>
          <w:trHeight w:val="1269"/>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140C0341"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Global Digital Library</w:t>
            </w:r>
          </w:p>
        </w:tc>
        <w:tc>
          <w:tcPr>
            <w:tcW w:w="2500" w:type="dxa"/>
            <w:tcBorders>
              <w:top w:val="nil"/>
              <w:left w:val="nil"/>
              <w:bottom w:val="double" w:sz="6" w:space="0" w:color="000000"/>
              <w:right w:val="double" w:sz="6" w:space="0" w:color="000000"/>
            </w:tcBorders>
            <w:shd w:val="clear" w:color="auto" w:fill="auto"/>
            <w:vAlign w:val="center"/>
            <w:hideMark/>
          </w:tcPr>
          <w:p w14:paraId="042327C2"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Promovează educația timpurie prin punerea la dispoziție a cărților digitale și a altor materiale de citit disponibile în mai multe limbi.</w:t>
            </w:r>
          </w:p>
          <w:p w14:paraId="2BE597AD" w14:textId="0665A2CC" w:rsidR="001B7B94" w:rsidRPr="001B7B94" w:rsidRDefault="001B7B94" w:rsidP="00611480">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57E46B30"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1767" w:type="dxa"/>
            <w:tcBorders>
              <w:top w:val="nil"/>
              <w:left w:val="nil"/>
              <w:bottom w:val="double" w:sz="6" w:space="0" w:color="000000"/>
              <w:right w:val="double" w:sz="6" w:space="0" w:color="000000"/>
            </w:tcBorders>
            <w:shd w:val="clear" w:color="auto" w:fill="auto"/>
            <w:vAlign w:val="center"/>
            <w:hideMark/>
          </w:tcPr>
          <w:p w14:paraId="6988A739"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6692" w:type="dxa"/>
            <w:tcBorders>
              <w:top w:val="nil"/>
              <w:left w:val="nil"/>
              <w:bottom w:val="double" w:sz="6" w:space="0" w:color="000000"/>
              <w:right w:val="double" w:sz="6" w:space="0" w:color="000000"/>
            </w:tcBorders>
            <w:shd w:val="clear" w:color="auto" w:fill="auto"/>
            <w:vAlign w:val="center"/>
            <w:hideMark/>
          </w:tcPr>
          <w:p w14:paraId="3A8432EA" w14:textId="77777777" w:rsidR="001B7B94" w:rsidRPr="001B7B94" w:rsidRDefault="001B7B94" w:rsidP="00611480">
            <w:pPr>
              <w:spacing w:after="0" w:line="240" w:lineRule="auto"/>
              <w:rPr>
                <w:rFonts w:ascii="Arial" w:eastAsia="Times New Roman" w:hAnsi="Arial" w:cs="Arial"/>
                <w:color w:val="0000FF"/>
                <w:sz w:val="20"/>
                <w:szCs w:val="20"/>
                <w:u w:val="single"/>
                <w:lang w:val="ro-MD"/>
              </w:rPr>
            </w:pPr>
            <w:hyperlink r:id="rId25" w:history="1">
              <w:r w:rsidRPr="001B7B94">
                <w:rPr>
                  <w:rFonts w:ascii="Arial" w:eastAsia="Times New Roman" w:hAnsi="Arial" w:cs="Arial"/>
                  <w:color w:val="0000FF"/>
                  <w:sz w:val="20"/>
                  <w:szCs w:val="20"/>
                  <w:u w:val="single"/>
                  <w:lang w:val="ro-MD"/>
                </w:rPr>
                <w:t>https://www.digita</w:t>
              </w:r>
              <w:r w:rsidRPr="001B7B94">
                <w:rPr>
                  <w:rFonts w:ascii="Arial" w:eastAsia="Times New Roman" w:hAnsi="Arial" w:cs="Arial"/>
                  <w:color w:val="0000FF"/>
                  <w:sz w:val="20"/>
                  <w:szCs w:val="20"/>
                  <w:u w:val="single"/>
                  <w:lang w:val="ro-MD"/>
                </w:rPr>
                <w:t>l</w:t>
              </w:r>
              <w:r w:rsidRPr="001B7B94">
                <w:rPr>
                  <w:rFonts w:ascii="Arial" w:eastAsia="Times New Roman" w:hAnsi="Arial" w:cs="Arial"/>
                  <w:color w:val="0000FF"/>
                  <w:sz w:val="20"/>
                  <w:szCs w:val="20"/>
                  <w:u w:val="single"/>
                  <w:lang w:val="ro-MD"/>
                </w:rPr>
                <w:t>library.io/</w:t>
              </w:r>
            </w:hyperlink>
          </w:p>
        </w:tc>
      </w:tr>
      <w:tr w:rsidR="001B7B94" w:rsidRPr="001B7B94" w14:paraId="0A950F7E" w14:textId="77777777" w:rsidTr="001B7B94">
        <w:trPr>
          <w:trHeight w:val="1274"/>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6E465A30"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Gooru</w:t>
            </w:r>
          </w:p>
        </w:tc>
        <w:tc>
          <w:tcPr>
            <w:tcW w:w="2500" w:type="dxa"/>
            <w:tcBorders>
              <w:top w:val="nil"/>
              <w:left w:val="nil"/>
              <w:bottom w:val="double" w:sz="6" w:space="0" w:color="000000"/>
              <w:right w:val="double" w:sz="6" w:space="0" w:color="000000"/>
            </w:tcBorders>
            <w:shd w:val="clear" w:color="auto" w:fill="auto"/>
            <w:vAlign w:val="center"/>
            <w:hideMark/>
          </w:tcPr>
          <w:p w14:paraId="5C297C60"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Utilizează tehnologia pentru a evalua cunoștințele și abilitățile de bază ale elevilor și apoi creează călătorii de învățare individualizate, oferind materiale de învățare și evaluare iterativă prin intermediul Navigatorului său de învățare.</w:t>
            </w:r>
          </w:p>
          <w:p w14:paraId="1BFEC91E" w14:textId="348B397F" w:rsidR="001B7B94" w:rsidRPr="001B7B94" w:rsidRDefault="001B7B94" w:rsidP="00611480">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0D05CF38" w14:textId="6137288E" w:rsidR="001B7B94" w:rsidRPr="001B7B94" w:rsidRDefault="001B7B94" w:rsidP="00611480">
            <w:pPr>
              <w:spacing w:after="0" w:line="240" w:lineRule="auto"/>
              <w:rPr>
                <w:rFonts w:ascii="Arial" w:eastAsia="Times New Roman" w:hAnsi="Arial" w:cs="Arial"/>
                <w:sz w:val="20"/>
                <w:szCs w:val="20"/>
                <w:lang w:val="ro-MD"/>
              </w:rPr>
            </w:pPr>
            <w:r>
              <w:rPr>
                <w:rFonts w:ascii="Arial" w:eastAsia="Times New Roman" w:hAnsi="Arial" w:cs="Arial"/>
                <w:sz w:val="20"/>
                <w:szCs w:val="20"/>
                <w:lang w:val="ro-MD"/>
              </w:rPr>
              <w:t>Engleză</w:t>
            </w:r>
          </w:p>
        </w:tc>
        <w:tc>
          <w:tcPr>
            <w:tcW w:w="1767" w:type="dxa"/>
            <w:tcBorders>
              <w:top w:val="nil"/>
              <w:left w:val="nil"/>
              <w:bottom w:val="double" w:sz="6" w:space="0" w:color="000000"/>
              <w:right w:val="double" w:sz="6" w:space="0" w:color="000000"/>
            </w:tcBorders>
            <w:shd w:val="clear" w:color="auto" w:fill="auto"/>
            <w:vAlign w:val="center"/>
            <w:hideMark/>
          </w:tcPr>
          <w:p w14:paraId="0865A32C" w14:textId="1F75371B"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SUA, India</w:t>
            </w:r>
          </w:p>
        </w:tc>
        <w:tc>
          <w:tcPr>
            <w:tcW w:w="6692" w:type="dxa"/>
            <w:tcBorders>
              <w:top w:val="nil"/>
              <w:left w:val="nil"/>
              <w:bottom w:val="double" w:sz="6" w:space="0" w:color="000000"/>
              <w:right w:val="double" w:sz="6" w:space="0" w:color="000000"/>
            </w:tcBorders>
            <w:shd w:val="clear" w:color="auto" w:fill="auto"/>
            <w:vAlign w:val="center"/>
            <w:hideMark/>
          </w:tcPr>
          <w:p w14:paraId="3E317652" w14:textId="77777777" w:rsidR="001B7B94" w:rsidRPr="001B7B94" w:rsidRDefault="001B7B94" w:rsidP="00611480">
            <w:pPr>
              <w:spacing w:after="0" w:line="240" w:lineRule="auto"/>
              <w:rPr>
                <w:rFonts w:ascii="Arial" w:eastAsia="Times New Roman" w:hAnsi="Arial" w:cs="Arial"/>
                <w:color w:val="0000FF"/>
                <w:sz w:val="20"/>
                <w:szCs w:val="20"/>
                <w:u w:val="single"/>
                <w:lang w:val="ro-MD"/>
              </w:rPr>
            </w:pPr>
            <w:hyperlink r:id="rId26" w:history="1">
              <w:r w:rsidRPr="001B7B94">
                <w:rPr>
                  <w:rFonts w:ascii="Arial" w:eastAsia="Times New Roman" w:hAnsi="Arial" w:cs="Arial"/>
                  <w:color w:val="0000FF"/>
                  <w:sz w:val="20"/>
                  <w:szCs w:val="20"/>
                  <w:u w:val="single"/>
                  <w:lang w:val="ro-MD"/>
                </w:rPr>
                <w:t>http://gooru.org/about/mission.html</w:t>
              </w:r>
            </w:hyperlink>
          </w:p>
        </w:tc>
      </w:tr>
      <w:tr w:rsidR="001B7B94" w:rsidRPr="001B7B94" w14:paraId="7A3BB346" w14:textId="77777777" w:rsidTr="001B7B94">
        <w:trPr>
          <w:trHeight w:val="1775"/>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1380173D"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Kaltura</w:t>
            </w:r>
          </w:p>
        </w:tc>
        <w:tc>
          <w:tcPr>
            <w:tcW w:w="2500" w:type="dxa"/>
            <w:tcBorders>
              <w:top w:val="nil"/>
              <w:left w:val="nil"/>
              <w:bottom w:val="double" w:sz="6" w:space="0" w:color="000000"/>
              <w:right w:val="double" w:sz="6" w:space="0" w:color="000000"/>
            </w:tcBorders>
            <w:shd w:val="clear" w:color="auto" w:fill="auto"/>
            <w:vAlign w:val="center"/>
            <w:hideMark/>
          </w:tcPr>
          <w:p w14:paraId="362B4680"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Kaltura încearcă să facă educația mai interactivă, antrenantă și mai accesibilă. Profesorii și studenții pot crea cu ușurință, încărca, edita, gestiona, publica, descoperi și livra videoclipuri pe orice dispozitiv.</w:t>
            </w:r>
          </w:p>
          <w:p w14:paraId="3408370F" w14:textId="01D3D1FB" w:rsidR="001B7B94" w:rsidRPr="001B7B94" w:rsidRDefault="001B7B94" w:rsidP="00611480">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1E7E0D68"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1767" w:type="dxa"/>
            <w:tcBorders>
              <w:top w:val="nil"/>
              <w:left w:val="nil"/>
              <w:bottom w:val="double" w:sz="6" w:space="0" w:color="000000"/>
              <w:right w:val="double" w:sz="6" w:space="0" w:color="000000"/>
            </w:tcBorders>
            <w:shd w:val="clear" w:color="auto" w:fill="auto"/>
            <w:vAlign w:val="center"/>
            <w:hideMark/>
          </w:tcPr>
          <w:p w14:paraId="5C56DD8B" w14:textId="28D6B57D"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6692" w:type="dxa"/>
            <w:tcBorders>
              <w:top w:val="nil"/>
              <w:left w:val="nil"/>
              <w:bottom w:val="double" w:sz="6" w:space="0" w:color="000000"/>
              <w:right w:val="double" w:sz="6" w:space="0" w:color="000000"/>
            </w:tcBorders>
            <w:shd w:val="clear" w:color="auto" w:fill="auto"/>
            <w:vAlign w:val="center"/>
            <w:hideMark/>
          </w:tcPr>
          <w:p w14:paraId="0B7DF564" w14:textId="77777777" w:rsidR="001B7B94" w:rsidRPr="001B7B94" w:rsidRDefault="001B7B94" w:rsidP="00611480">
            <w:pPr>
              <w:spacing w:after="0" w:line="240" w:lineRule="auto"/>
              <w:rPr>
                <w:rFonts w:ascii="Arial" w:eastAsia="Times New Roman" w:hAnsi="Arial" w:cs="Arial"/>
                <w:color w:val="0000FF"/>
                <w:sz w:val="20"/>
                <w:szCs w:val="20"/>
                <w:u w:val="single"/>
                <w:lang w:val="ro-MD"/>
              </w:rPr>
            </w:pPr>
            <w:hyperlink r:id="rId27" w:history="1">
              <w:r w:rsidRPr="001B7B94">
                <w:rPr>
                  <w:rFonts w:ascii="Arial" w:eastAsia="Times New Roman" w:hAnsi="Arial" w:cs="Arial"/>
                  <w:color w:val="0000FF"/>
                  <w:sz w:val="20"/>
                  <w:szCs w:val="20"/>
                  <w:u w:val="single"/>
                  <w:lang w:val="ro-MD"/>
                </w:rPr>
                <w:t>https://corp.kaltura.com/solutions/education/</w:t>
              </w:r>
            </w:hyperlink>
          </w:p>
        </w:tc>
      </w:tr>
      <w:tr w:rsidR="001B7B94" w:rsidRPr="001B7B94" w14:paraId="336F2577" w14:textId="77777777" w:rsidTr="001B7B94">
        <w:trPr>
          <w:trHeight w:val="1524"/>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5F597C3D"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 xml:space="preserve">Khan Academy </w:t>
            </w:r>
          </w:p>
        </w:tc>
        <w:tc>
          <w:tcPr>
            <w:tcW w:w="2500" w:type="dxa"/>
            <w:tcBorders>
              <w:top w:val="nil"/>
              <w:left w:val="nil"/>
              <w:bottom w:val="double" w:sz="6" w:space="0" w:color="000000"/>
              <w:right w:val="double" w:sz="6" w:space="0" w:color="000000"/>
            </w:tcBorders>
            <w:shd w:val="clear" w:color="auto" w:fill="auto"/>
            <w:vAlign w:val="center"/>
            <w:hideMark/>
          </w:tcPr>
          <w:p w14:paraId="07001B16" w14:textId="32C9AF22"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Cursuri online gratuite.</w:t>
            </w:r>
          </w:p>
        </w:tc>
        <w:tc>
          <w:tcPr>
            <w:tcW w:w="1486" w:type="dxa"/>
            <w:tcBorders>
              <w:top w:val="nil"/>
              <w:left w:val="nil"/>
              <w:bottom w:val="double" w:sz="6" w:space="0" w:color="000000"/>
              <w:right w:val="double" w:sz="6" w:space="0" w:color="000000"/>
            </w:tcBorders>
            <w:shd w:val="clear" w:color="auto" w:fill="auto"/>
            <w:vAlign w:val="center"/>
            <w:hideMark/>
          </w:tcPr>
          <w:p w14:paraId="08F4B5F3"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1767" w:type="dxa"/>
            <w:tcBorders>
              <w:top w:val="nil"/>
              <w:left w:val="nil"/>
              <w:bottom w:val="double" w:sz="6" w:space="0" w:color="000000"/>
              <w:right w:val="double" w:sz="6" w:space="0" w:color="000000"/>
            </w:tcBorders>
            <w:shd w:val="clear" w:color="auto" w:fill="auto"/>
            <w:vAlign w:val="center"/>
            <w:hideMark/>
          </w:tcPr>
          <w:p w14:paraId="02A248D5"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6692" w:type="dxa"/>
            <w:tcBorders>
              <w:top w:val="nil"/>
              <w:left w:val="nil"/>
              <w:bottom w:val="double" w:sz="6" w:space="0" w:color="000000"/>
              <w:right w:val="double" w:sz="6" w:space="0" w:color="000000"/>
            </w:tcBorders>
            <w:shd w:val="clear" w:color="auto" w:fill="auto"/>
            <w:vAlign w:val="center"/>
            <w:hideMark/>
          </w:tcPr>
          <w:p w14:paraId="26D0CDAD" w14:textId="77777777" w:rsidR="001B7B94" w:rsidRPr="001B7B94" w:rsidRDefault="001B7B94" w:rsidP="00611480">
            <w:pPr>
              <w:spacing w:after="0" w:line="240" w:lineRule="auto"/>
              <w:rPr>
                <w:rFonts w:ascii="Arial" w:eastAsia="Times New Roman" w:hAnsi="Arial" w:cs="Arial"/>
                <w:color w:val="0000FF"/>
                <w:sz w:val="20"/>
                <w:szCs w:val="20"/>
                <w:u w:val="single"/>
                <w:lang w:val="ro-MD"/>
              </w:rPr>
            </w:pPr>
            <w:hyperlink r:id="rId28" w:history="1">
              <w:r w:rsidRPr="001B7B94">
                <w:rPr>
                  <w:rFonts w:ascii="Arial" w:eastAsia="Times New Roman" w:hAnsi="Arial" w:cs="Arial"/>
                  <w:color w:val="0000FF"/>
                  <w:sz w:val="20"/>
                  <w:szCs w:val="20"/>
                  <w:u w:val="single"/>
                  <w:lang w:val="ro-MD"/>
                </w:rPr>
                <w:t>https://www.khanacademy.org/</w:t>
              </w:r>
            </w:hyperlink>
          </w:p>
        </w:tc>
      </w:tr>
      <w:tr w:rsidR="001B7B94" w:rsidRPr="001B7B94" w14:paraId="4DB88457" w14:textId="77777777" w:rsidTr="001B7B94">
        <w:trPr>
          <w:trHeight w:val="772"/>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49FD18E0"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Kolibri</w:t>
            </w:r>
          </w:p>
        </w:tc>
        <w:tc>
          <w:tcPr>
            <w:tcW w:w="2500" w:type="dxa"/>
            <w:tcBorders>
              <w:top w:val="nil"/>
              <w:left w:val="nil"/>
              <w:bottom w:val="double" w:sz="6" w:space="0" w:color="000000"/>
              <w:right w:val="double" w:sz="6" w:space="0" w:color="000000"/>
            </w:tcBorders>
            <w:shd w:val="clear" w:color="auto" w:fill="auto"/>
            <w:vAlign w:val="center"/>
            <w:hideMark/>
          </w:tcPr>
          <w:p w14:paraId="53AA2FA1" w14:textId="42080565"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 xml:space="preserve">Platforma de învățare digitală cu sursă deschisă, proiectată pentru comunități </w:t>
            </w:r>
            <w:r w:rsidRPr="001B7B94">
              <w:rPr>
                <w:rFonts w:ascii="Arial" w:eastAsia="Times New Roman" w:hAnsi="Arial" w:cs="Arial"/>
                <w:sz w:val="20"/>
                <w:szCs w:val="20"/>
                <w:lang w:val="ro-MD"/>
              </w:rPr>
              <w:t xml:space="preserve">cu </w:t>
            </w:r>
            <w:r w:rsidRPr="001B7B94">
              <w:rPr>
                <w:rFonts w:ascii="Arial" w:eastAsia="Times New Roman" w:hAnsi="Arial" w:cs="Arial"/>
                <w:sz w:val="20"/>
                <w:szCs w:val="20"/>
                <w:lang w:val="ro-MD"/>
              </w:rPr>
              <w:t>resurse</w:t>
            </w:r>
            <w:r w:rsidRPr="001B7B94">
              <w:rPr>
                <w:rFonts w:ascii="Arial" w:eastAsia="Times New Roman" w:hAnsi="Arial" w:cs="Arial"/>
                <w:sz w:val="20"/>
                <w:szCs w:val="20"/>
                <w:lang w:val="ro-MD"/>
              </w:rPr>
              <w:t xml:space="preserve"> limitate</w:t>
            </w:r>
            <w:r w:rsidRPr="001B7B94">
              <w:rPr>
                <w:rFonts w:ascii="Arial" w:eastAsia="Times New Roman" w:hAnsi="Arial" w:cs="Arial"/>
                <w:sz w:val="20"/>
                <w:szCs w:val="20"/>
                <w:lang w:val="ro-MD"/>
              </w:rPr>
              <w:t>, capabile să funcționeze offline.</w:t>
            </w:r>
          </w:p>
          <w:p w14:paraId="0DB030A1" w14:textId="769F2DBA" w:rsidR="001B7B94" w:rsidRPr="001B7B94" w:rsidRDefault="001B7B94" w:rsidP="00611480">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1364D87D"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1767" w:type="dxa"/>
            <w:tcBorders>
              <w:top w:val="nil"/>
              <w:left w:val="nil"/>
              <w:bottom w:val="double" w:sz="6" w:space="0" w:color="000000"/>
              <w:right w:val="double" w:sz="6" w:space="0" w:color="000000"/>
            </w:tcBorders>
            <w:shd w:val="clear" w:color="auto" w:fill="auto"/>
            <w:vAlign w:val="center"/>
            <w:hideMark/>
          </w:tcPr>
          <w:p w14:paraId="7822C6A6"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6692" w:type="dxa"/>
            <w:tcBorders>
              <w:top w:val="nil"/>
              <w:left w:val="nil"/>
              <w:bottom w:val="double" w:sz="6" w:space="0" w:color="000000"/>
              <w:right w:val="double" w:sz="6" w:space="0" w:color="000000"/>
            </w:tcBorders>
            <w:shd w:val="clear" w:color="auto" w:fill="auto"/>
            <w:vAlign w:val="center"/>
            <w:hideMark/>
          </w:tcPr>
          <w:p w14:paraId="692BBB2C" w14:textId="77777777" w:rsidR="001B7B94" w:rsidRPr="001B7B94" w:rsidRDefault="001B7B94" w:rsidP="00611480">
            <w:pPr>
              <w:spacing w:after="0" w:line="240" w:lineRule="auto"/>
              <w:rPr>
                <w:rFonts w:ascii="Arial" w:eastAsia="Times New Roman" w:hAnsi="Arial" w:cs="Arial"/>
                <w:color w:val="0000FF"/>
                <w:sz w:val="20"/>
                <w:szCs w:val="20"/>
                <w:u w:val="single"/>
                <w:lang w:val="ro-MD"/>
              </w:rPr>
            </w:pPr>
            <w:hyperlink r:id="rId29" w:history="1">
              <w:r w:rsidRPr="001B7B94">
                <w:rPr>
                  <w:rFonts w:ascii="Arial" w:eastAsia="Times New Roman" w:hAnsi="Arial" w:cs="Arial"/>
                  <w:color w:val="0000FF"/>
                  <w:sz w:val="20"/>
                  <w:szCs w:val="20"/>
                  <w:u w:val="single"/>
                  <w:lang w:val="ro-MD"/>
                </w:rPr>
                <w:t>https://learningequality.org/kolibri/</w:t>
              </w:r>
            </w:hyperlink>
          </w:p>
        </w:tc>
      </w:tr>
      <w:tr w:rsidR="001B7B94" w:rsidRPr="001B7B94" w14:paraId="330E2D4C" w14:textId="77777777" w:rsidTr="001B7B94">
        <w:trPr>
          <w:trHeight w:val="1023"/>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3AB9D306"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Let’s Read</w:t>
            </w:r>
          </w:p>
        </w:tc>
        <w:tc>
          <w:tcPr>
            <w:tcW w:w="2500" w:type="dxa"/>
            <w:tcBorders>
              <w:top w:val="nil"/>
              <w:left w:val="nil"/>
              <w:bottom w:val="double" w:sz="6" w:space="0" w:color="000000"/>
              <w:right w:val="double" w:sz="6" w:space="0" w:color="000000"/>
            </w:tcBorders>
            <w:shd w:val="clear" w:color="auto" w:fill="auto"/>
            <w:vAlign w:val="center"/>
            <w:hideMark/>
          </w:tcPr>
          <w:p w14:paraId="5FACD6E2"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Depozit digital de povești multilingve pentru copii.</w:t>
            </w:r>
          </w:p>
          <w:p w14:paraId="04BC8A8D"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Platforma de învățare și gestionare a datelor care oferă acces la educație suplimentară prin tehnologie mobilă și dezvoltare și distribuție de conținut digital localizate în Africa de Sud.</w:t>
            </w:r>
          </w:p>
          <w:p w14:paraId="05E169B8" w14:textId="01241100" w:rsidR="001B7B94" w:rsidRPr="001B7B94" w:rsidRDefault="001B7B94" w:rsidP="00611480">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547F04DD"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1767" w:type="dxa"/>
            <w:tcBorders>
              <w:top w:val="nil"/>
              <w:left w:val="nil"/>
              <w:bottom w:val="double" w:sz="6" w:space="0" w:color="000000"/>
              <w:right w:val="double" w:sz="6" w:space="0" w:color="000000"/>
            </w:tcBorders>
            <w:shd w:val="clear" w:color="auto" w:fill="auto"/>
            <w:vAlign w:val="center"/>
            <w:hideMark/>
          </w:tcPr>
          <w:p w14:paraId="678AB610" w14:textId="66BB18C2"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Cambodia și Mongolia</w:t>
            </w:r>
          </w:p>
        </w:tc>
        <w:tc>
          <w:tcPr>
            <w:tcW w:w="6692" w:type="dxa"/>
            <w:tcBorders>
              <w:top w:val="nil"/>
              <w:left w:val="nil"/>
              <w:bottom w:val="double" w:sz="6" w:space="0" w:color="000000"/>
              <w:right w:val="double" w:sz="6" w:space="0" w:color="000000"/>
            </w:tcBorders>
            <w:shd w:val="clear" w:color="auto" w:fill="auto"/>
            <w:vAlign w:val="center"/>
            <w:hideMark/>
          </w:tcPr>
          <w:p w14:paraId="4F776944" w14:textId="77777777" w:rsidR="001B7B94" w:rsidRPr="001B7B94" w:rsidRDefault="001B7B94" w:rsidP="00611480">
            <w:pPr>
              <w:spacing w:after="0" w:line="240" w:lineRule="auto"/>
              <w:rPr>
                <w:rFonts w:ascii="Arial" w:eastAsia="Times New Roman" w:hAnsi="Arial" w:cs="Arial"/>
                <w:color w:val="0000FF"/>
                <w:sz w:val="20"/>
                <w:szCs w:val="20"/>
                <w:u w:val="single"/>
                <w:lang w:val="ro-MD"/>
              </w:rPr>
            </w:pPr>
            <w:hyperlink r:id="rId30" w:history="1">
              <w:r w:rsidRPr="001B7B94">
                <w:rPr>
                  <w:rFonts w:ascii="Arial" w:eastAsia="Times New Roman" w:hAnsi="Arial" w:cs="Arial"/>
                  <w:color w:val="0000FF"/>
                  <w:sz w:val="20"/>
                  <w:szCs w:val="20"/>
                  <w:u w:val="single"/>
                  <w:lang w:val="ro-MD"/>
                </w:rPr>
                <w:t>https://asiafoundation.org/what-we-do/books-for-asia/lets-read/</w:t>
              </w:r>
            </w:hyperlink>
          </w:p>
        </w:tc>
      </w:tr>
      <w:tr w:rsidR="001B7B94" w:rsidRPr="001B7B94" w14:paraId="038404E9" w14:textId="77777777" w:rsidTr="001B7B94">
        <w:trPr>
          <w:trHeight w:val="1023"/>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41EC7D0C"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 xml:space="preserve">Moodle </w:t>
            </w:r>
          </w:p>
        </w:tc>
        <w:tc>
          <w:tcPr>
            <w:tcW w:w="2500" w:type="dxa"/>
            <w:tcBorders>
              <w:top w:val="nil"/>
              <w:left w:val="nil"/>
              <w:bottom w:val="double" w:sz="6" w:space="0" w:color="000000"/>
              <w:right w:val="double" w:sz="6" w:space="0" w:color="000000"/>
            </w:tcBorders>
            <w:shd w:val="clear" w:color="auto" w:fill="auto"/>
            <w:vAlign w:val="center"/>
            <w:hideMark/>
          </w:tcPr>
          <w:p w14:paraId="618B617A"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Platforma de învățare concepută pentru a oferi educatorilor, administratorilor și cursanților un sistem integrat pentru a crea medii de învățare personalizate.</w:t>
            </w:r>
          </w:p>
          <w:p w14:paraId="2886174B" w14:textId="199418E2" w:rsidR="001B7B94" w:rsidRPr="001B7B94" w:rsidRDefault="001B7B94" w:rsidP="00611480">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7C10CF1B"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1767" w:type="dxa"/>
            <w:tcBorders>
              <w:top w:val="nil"/>
              <w:left w:val="nil"/>
              <w:bottom w:val="double" w:sz="6" w:space="0" w:color="000000"/>
              <w:right w:val="double" w:sz="6" w:space="0" w:color="000000"/>
            </w:tcBorders>
            <w:shd w:val="clear" w:color="auto" w:fill="auto"/>
            <w:vAlign w:val="center"/>
            <w:hideMark/>
          </w:tcPr>
          <w:p w14:paraId="399F1830" w14:textId="3FDDC0BB"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6692" w:type="dxa"/>
            <w:tcBorders>
              <w:top w:val="nil"/>
              <w:left w:val="nil"/>
              <w:bottom w:val="double" w:sz="6" w:space="0" w:color="000000"/>
              <w:right w:val="double" w:sz="6" w:space="0" w:color="000000"/>
            </w:tcBorders>
            <w:shd w:val="clear" w:color="auto" w:fill="auto"/>
            <w:vAlign w:val="center"/>
            <w:hideMark/>
          </w:tcPr>
          <w:p w14:paraId="276FB51E" w14:textId="77777777" w:rsidR="001B7B94" w:rsidRPr="001B7B94" w:rsidRDefault="001B7B94" w:rsidP="00611480">
            <w:pPr>
              <w:spacing w:after="0" w:line="240" w:lineRule="auto"/>
              <w:rPr>
                <w:rFonts w:ascii="Arial" w:eastAsia="Times New Roman" w:hAnsi="Arial" w:cs="Arial"/>
                <w:color w:val="0000FF"/>
                <w:sz w:val="20"/>
                <w:szCs w:val="20"/>
                <w:u w:val="single"/>
                <w:lang w:val="ro-MD"/>
              </w:rPr>
            </w:pPr>
            <w:hyperlink r:id="rId31" w:history="1">
              <w:r w:rsidRPr="001B7B94">
                <w:rPr>
                  <w:rFonts w:ascii="Arial" w:eastAsia="Times New Roman" w:hAnsi="Arial" w:cs="Arial"/>
                  <w:color w:val="0000FF"/>
                  <w:sz w:val="20"/>
                  <w:szCs w:val="20"/>
                  <w:u w:val="single"/>
                  <w:lang w:val="ro-MD"/>
                </w:rPr>
                <w:t>https://moodle.org/</w:t>
              </w:r>
            </w:hyperlink>
          </w:p>
        </w:tc>
      </w:tr>
      <w:tr w:rsidR="001B7B94" w:rsidRPr="001B7B94" w14:paraId="61EB2C9F" w14:textId="77777777" w:rsidTr="001B7B94">
        <w:trPr>
          <w:trHeight w:val="1827"/>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5D2AD1F3"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 xml:space="preserve">Open Learning Exchange (OLE) Ghana </w:t>
            </w:r>
          </w:p>
        </w:tc>
        <w:tc>
          <w:tcPr>
            <w:tcW w:w="2500" w:type="dxa"/>
            <w:tcBorders>
              <w:top w:val="nil"/>
              <w:left w:val="nil"/>
              <w:bottom w:val="double" w:sz="6" w:space="0" w:color="000000"/>
              <w:right w:val="double" w:sz="6" w:space="0" w:color="000000"/>
            </w:tcBorders>
            <w:shd w:val="clear" w:color="auto" w:fill="auto"/>
            <w:vAlign w:val="center"/>
            <w:hideMark/>
          </w:tcPr>
          <w:p w14:paraId="6C924B4F" w14:textId="4D0FD0E9"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OLE Ghana a lucrat la mai multe inițiative cu Ministerul Educației pentru a sprijini utilizarea tehnologiei profesorilor și studenților.</w:t>
            </w:r>
          </w:p>
          <w:p w14:paraId="4EC54592" w14:textId="40753C2C" w:rsidR="001B7B94" w:rsidRPr="001B7B94" w:rsidRDefault="001B7B94" w:rsidP="00611480">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18642F95" w14:textId="6EDD4E22" w:rsidR="001B7B94" w:rsidRPr="001B7B94" w:rsidRDefault="001B7B94" w:rsidP="00611480">
            <w:pPr>
              <w:spacing w:after="0" w:line="240" w:lineRule="auto"/>
              <w:rPr>
                <w:rFonts w:ascii="Arial" w:eastAsia="Times New Roman" w:hAnsi="Arial" w:cs="Arial"/>
                <w:sz w:val="20"/>
                <w:szCs w:val="20"/>
                <w:lang w:val="ro-MD"/>
              </w:rPr>
            </w:pPr>
            <w:r>
              <w:rPr>
                <w:rFonts w:ascii="Arial" w:eastAsia="Times New Roman" w:hAnsi="Arial" w:cs="Arial"/>
                <w:sz w:val="20"/>
                <w:szCs w:val="20"/>
                <w:lang w:val="ro-MD"/>
              </w:rPr>
              <w:t>Engleză</w:t>
            </w:r>
          </w:p>
        </w:tc>
        <w:tc>
          <w:tcPr>
            <w:tcW w:w="1767" w:type="dxa"/>
            <w:tcBorders>
              <w:top w:val="nil"/>
              <w:left w:val="nil"/>
              <w:bottom w:val="double" w:sz="6" w:space="0" w:color="000000"/>
              <w:right w:val="double" w:sz="6" w:space="0" w:color="000000"/>
            </w:tcBorders>
            <w:shd w:val="clear" w:color="auto" w:fill="auto"/>
            <w:vAlign w:val="center"/>
            <w:hideMark/>
          </w:tcPr>
          <w:p w14:paraId="5A5A316D"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Ghana</w:t>
            </w:r>
          </w:p>
        </w:tc>
        <w:tc>
          <w:tcPr>
            <w:tcW w:w="6692" w:type="dxa"/>
            <w:tcBorders>
              <w:top w:val="nil"/>
              <w:left w:val="nil"/>
              <w:bottom w:val="double" w:sz="6" w:space="0" w:color="000000"/>
              <w:right w:val="double" w:sz="6" w:space="0" w:color="000000"/>
            </w:tcBorders>
            <w:shd w:val="clear" w:color="auto" w:fill="auto"/>
            <w:vAlign w:val="center"/>
            <w:hideMark/>
          </w:tcPr>
          <w:p w14:paraId="51270B59" w14:textId="77777777" w:rsidR="001B7B94" w:rsidRPr="001B7B94" w:rsidRDefault="001B7B94" w:rsidP="00611480">
            <w:pPr>
              <w:spacing w:after="0" w:line="240" w:lineRule="auto"/>
              <w:rPr>
                <w:rFonts w:ascii="Arial" w:eastAsia="Times New Roman" w:hAnsi="Arial" w:cs="Arial"/>
                <w:color w:val="0000FF"/>
                <w:sz w:val="20"/>
                <w:szCs w:val="20"/>
                <w:u w:val="single"/>
                <w:lang w:val="ro-MD"/>
              </w:rPr>
            </w:pPr>
            <w:hyperlink r:id="rId32" w:history="1">
              <w:r w:rsidRPr="001B7B94">
                <w:rPr>
                  <w:rFonts w:ascii="Arial" w:eastAsia="Times New Roman" w:hAnsi="Arial" w:cs="Arial"/>
                  <w:color w:val="0000FF"/>
                  <w:sz w:val="20"/>
                  <w:szCs w:val="20"/>
                  <w:u w:val="single"/>
                  <w:lang w:val="ro-MD"/>
                </w:rPr>
                <w:t>http://www.oleghana.org/index.php?option=com_sppagebuilder&amp;amp;view=page&amp;amp;id=1&amp;amp;Itemid=437</w:t>
              </w:r>
            </w:hyperlink>
          </w:p>
        </w:tc>
      </w:tr>
      <w:tr w:rsidR="001B7B94" w:rsidRPr="001B7B94" w14:paraId="6248C410" w14:textId="77777777" w:rsidTr="001B7B94">
        <w:trPr>
          <w:trHeight w:val="772"/>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161BC10E"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Rumie</w:t>
            </w:r>
          </w:p>
        </w:tc>
        <w:tc>
          <w:tcPr>
            <w:tcW w:w="2500" w:type="dxa"/>
            <w:tcBorders>
              <w:top w:val="nil"/>
              <w:left w:val="nil"/>
              <w:bottom w:val="double" w:sz="6" w:space="0" w:color="000000"/>
              <w:right w:val="double" w:sz="6" w:space="0" w:color="000000"/>
            </w:tcBorders>
            <w:shd w:val="clear" w:color="auto" w:fill="auto"/>
            <w:vAlign w:val="center"/>
            <w:hideMark/>
          </w:tcPr>
          <w:p w14:paraId="3D03C231"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Instrument și conținut de educație digitală gratuit care permite învățarea pe tot parcursul vieții pentru comunitățile din lumea întreagă.</w:t>
            </w:r>
          </w:p>
          <w:p w14:paraId="41CA0223" w14:textId="6F5578AF" w:rsidR="001B7B94" w:rsidRPr="001B7B94" w:rsidRDefault="001B7B94" w:rsidP="00611480">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6B73EB12" w14:textId="4060B220" w:rsidR="001B7B94" w:rsidRPr="001B7B94" w:rsidRDefault="001B7B94" w:rsidP="00611480">
            <w:pPr>
              <w:spacing w:after="0" w:line="240" w:lineRule="auto"/>
              <w:rPr>
                <w:rFonts w:ascii="Arial" w:eastAsia="Times New Roman" w:hAnsi="Arial" w:cs="Arial"/>
                <w:sz w:val="20"/>
                <w:szCs w:val="20"/>
                <w:lang w:val="ro-MD"/>
              </w:rPr>
            </w:pPr>
            <w:r>
              <w:rPr>
                <w:rFonts w:ascii="Arial" w:eastAsia="Times New Roman" w:hAnsi="Arial" w:cs="Arial"/>
                <w:sz w:val="20"/>
                <w:szCs w:val="20"/>
                <w:lang w:val="ro-MD"/>
              </w:rPr>
              <w:t>Engleză</w:t>
            </w:r>
          </w:p>
        </w:tc>
        <w:tc>
          <w:tcPr>
            <w:tcW w:w="1767" w:type="dxa"/>
            <w:tcBorders>
              <w:top w:val="nil"/>
              <w:left w:val="nil"/>
              <w:bottom w:val="double" w:sz="6" w:space="0" w:color="000000"/>
              <w:right w:val="double" w:sz="6" w:space="0" w:color="000000"/>
            </w:tcBorders>
            <w:shd w:val="clear" w:color="auto" w:fill="auto"/>
            <w:vAlign w:val="center"/>
            <w:hideMark/>
          </w:tcPr>
          <w:p w14:paraId="0B3BBE3D"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6692" w:type="dxa"/>
            <w:tcBorders>
              <w:top w:val="nil"/>
              <w:left w:val="nil"/>
              <w:bottom w:val="double" w:sz="6" w:space="0" w:color="000000"/>
              <w:right w:val="double" w:sz="6" w:space="0" w:color="000000"/>
            </w:tcBorders>
            <w:shd w:val="clear" w:color="auto" w:fill="auto"/>
            <w:vAlign w:val="center"/>
            <w:hideMark/>
          </w:tcPr>
          <w:p w14:paraId="0DFDF265" w14:textId="77777777" w:rsidR="001B7B94" w:rsidRPr="001B7B94" w:rsidRDefault="001B7B94" w:rsidP="00611480">
            <w:pPr>
              <w:spacing w:after="0" w:line="240" w:lineRule="auto"/>
              <w:rPr>
                <w:rFonts w:ascii="Arial" w:eastAsia="Times New Roman" w:hAnsi="Arial" w:cs="Arial"/>
                <w:color w:val="0000FF"/>
                <w:sz w:val="20"/>
                <w:szCs w:val="20"/>
                <w:u w:val="single"/>
                <w:lang w:val="ro-MD"/>
              </w:rPr>
            </w:pPr>
            <w:hyperlink r:id="rId33" w:history="1">
              <w:r w:rsidRPr="001B7B94">
                <w:rPr>
                  <w:rFonts w:ascii="Arial" w:eastAsia="Times New Roman" w:hAnsi="Arial" w:cs="Arial"/>
                  <w:color w:val="0000FF"/>
                  <w:sz w:val="20"/>
                  <w:szCs w:val="20"/>
                  <w:u w:val="single"/>
                  <w:lang w:val="ro-MD"/>
                </w:rPr>
                <w:t>https://rumie.org/</w:t>
              </w:r>
            </w:hyperlink>
          </w:p>
        </w:tc>
      </w:tr>
      <w:tr w:rsidR="001B7B94" w:rsidRPr="001B7B94" w14:paraId="201EC122" w14:textId="77777777" w:rsidTr="001B7B94">
        <w:trPr>
          <w:trHeight w:val="772"/>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2DD181A3"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University of the People</w:t>
            </w:r>
          </w:p>
        </w:tc>
        <w:tc>
          <w:tcPr>
            <w:tcW w:w="2500" w:type="dxa"/>
            <w:tcBorders>
              <w:top w:val="nil"/>
              <w:left w:val="nil"/>
              <w:bottom w:val="double" w:sz="6" w:space="0" w:color="000000"/>
              <w:right w:val="double" w:sz="6" w:space="0" w:color="000000"/>
            </w:tcBorders>
            <w:shd w:val="clear" w:color="auto" w:fill="auto"/>
            <w:vAlign w:val="center"/>
            <w:hideMark/>
          </w:tcPr>
          <w:p w14:paraId="19B07A8D" w14:textId="22FA5A0A"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Universitate online non-profit, acreditată american</w:t>
            </w:r>
            <w:r w:rsidRPr="001B7B94">
              <w:rPr>
                <w:rFonts w:ascii="Arial" w:eastAsia="Times New Roman" w:hAnsi="Arial" w:cs="Arial"/>
                <w:sz w:val="20"/>
                <w:szCs w:val="20"/>
                <w:lang w:val="ro-MD"/>
              </w:rPr>
              <w:t>ă</w:t>
            </w:r>
            <w:r w:rsidRPr="001B7B94">
              <w:rPr>
                <w:rFonts w:ascii="Arial" w:eastAsia="Times New Roman" w:hAnsi="Arial" w:cs="Arial"/>
                <w:sz w:val="20"/>
                <w:szCs w:val="20"/>
                <w:lang w:val="ro-MD"/>
              </w:rPr>
              <w:t>, dedicată deschiderii accesului la învățământul superior la nivel global.</w:t>
            </w:r>
          </w:p>
          <w:p w14:paraId="59670E79" w14:textId="33DBFE1D" w:rsidR="001B7B94" w:rsidRPr="001B7B94" w:rsidRDefault="001B7B94" w:rsidP="00611480">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4AA9115B" w14:textId="4A1993E6" w:rsidR="001B7B94" w:rsidRPr="001B7B94" w:rsidRDefault="001B7B94" w:rsidP="00611480">
            <w:pPr>
              <w:spacing w:after="0" w:line="240" w:lineRule="auto"/>
              <w:rPr>
                <w:rFonts w:ascii="Arial" w:eastAsia="Times New Roman" w:hAnsi="Arial" w:cs="Arial"/>
                <w:sz w:val="20"/>
                <w:szCs w:val="20"/>
                <w:lang w:val="ro-MD"/>
              </w:rPr>
            </w:pPr>
            <w:r>
              <w:rPr>
                <w:rFonts w:ascii="Arial" w:eastAsia="Times New Roman" w:hAnsi="Arial" w:cs="Arial"/>
                <w:sz w:val="20"/>
                <w:szCs w:val="20"/>
                <w:lang w:val="ro-MD"/>
              </w:rPr>
              <w:t>Engleză</w:t>
            </w:r>
          </w:p>
        </w:tc>
        <w:tc>
          <w:tcPr>
            <w:tcW w:w="1767" w:type="dxa"/>
            <w:tcBorders>
              <w:top w:val="nil"/>
              <w:left w:val="nil"/>
              <w:bottom w:val="double" w:sz="6" w:space="0" w:color="000000"/>
              <w:right w:val="double" w:sz="6" w:space="0" w:color="000000"/>
            </w:tcBorders>
            <w:shd w:val="clear" w:color="auto" w:fill="auto"/>
            <w:vAlign w:val="center"/>
            <w:hideMark/>
          </w:tcPr>
          <w:p w14:paraId="00D815DC"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6692" w:type="dxa"/>
            <w:tcBorders>
              <w:top w:val="nil"/>
              <w:left w:val="nil"/>
              <w:bottom w:val="double" w:sz="6" w:space="0" w:color="000000"/>
              <w:right w:val="double" w:sz="6" w:space="0" w:color="000000"/>
            </w:tcBorders>
            <w:shd w:val="clear" w:color="auto" w:fill="auto"/>
            <w:vAlign w:val="center"/>
            <w:hideMark/>
          </w:tcPr>
          <w:p w14:paraId="7CCB58E8" w14:textId="77777777" w:rsidR="001B7B94" w:rsidRPr="001B7B94" w:rsidRDefault="001B7B94" w:rsidP="00611480">
            <w:pPr>
              <w:spacing w:after="0" w:line="240" w:lineRule="auto"/>
              <w:rPr>
                <w:rFonts w:ascii="Arial" w:eastAsia="Times New Roman" w:hAnsi="Arial" w:cs="Arial"/>
                <w:color w:val="0000FF"/>
                <w:sz w:val="20"/>
                <w:szCs w:val="20"/>
                <w:u w:val="single"/>
                <w:lang w:val="ro-MD"/>
              </w:rPr>
            </w:pPr>
            <w:hyperlink r:id="rId34" w:history="1">
              <w:r w:rsidRPr="001B7B94">
                <w:rPr>
                  <w:rFonts w:ascii="Arial" w:eastAsia="Times New Roman" w:hAnsi="Arial" w:cs="Arial"/>
                  <w:color w:val="0000FF"/>
                  <w:sz w:val="20"/>
                  <w:szCs w:val="20"/>
                  <w:u w:val="single"/>
                  <w:lang w:val="ro-MD"/>
                </w:rPr>
                <w:t>https://www.uopeople.edu/</w:t>
              </w:r>
            </w:hyperlink>
          </w:p>
        </w:tc>
      </w:tr>
      <w:tr w:rsidR="001B7B94" w:rsidRPr="001B7B94" w14:paraId="688BA384" w14:textId="77777777" w:rsidTr="001B7B94">
        <w:trPr>
          <w:trHeight w:val="1023"/>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11BAEBA5"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Ustad Mobile</w:t>
            </w:r>
          </w:p>
        </w:tc>
        <w:tc>
          <w:tcPr>
            <w:tcW w:w="2500" w:type="dxa"/>
            <w:tcBorders>
              <w:top w:val="nil"/>
              <w:left w:val="nil"/>
              <w:bottom w:val="double" w:sz="6" w:space="0" w:color="000000"/>
              <w:right w:val="double" w:sz="6" w:space="0" w:color="000000"/>
            </w:tcBorders>
            <w:shd w:val="clear" w:color="auto" w:fill="auto"/>
            <w:vAlign w:val="center"/>
            <w:hideMark/>
          </w:tcPr>
          <w:p w14:paraId="3E1E5875"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Accesați și partajați conținut educațional offline.</w:t>
            </w:r>
          </w:p>
          <w:p w14:paraId="4AEEE60B" w14:textId="7EA29440" w:rsidR="001B7B94" w:rsidRPr="001B7B94" w:rsidRDefault="001B7B94" w:rsidP="00611480">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6524827E" w14:textId="3B83C82B" w:rsidR="001B7B94" w:rsidRPr="001B7B94" w:rsidRDefault="001B7B94" w:rsidP="00611480">
            <w:pPr>
              <w:spacing w:after="0" w:line="240" w:lineRule="auto"/>
              <w:rPr>
                <w:rFonts w:ascii="Arial" w:eastAsia="Times New Roman" w:hAnsi="Arial" w:cs="Arial"/>
                <w:sz w:val="20"/>
                <w:szCs w:val="20"/>
                <w:lang w:val="ro-MD"/>
              </w:rPr>
            </w:pPr>
            <w:r>
              <w:rPr>
                <w:rFonts w:ascii="Arial" w:eastAsia="Times New Roman" w:hAnsi="Arial" w:cs="Arial"/>
                <w:sz w:val="20"/>
                <w:szCs w:val="20"/>
                <w:lang w:val="ro-MD"/>
              </w:rPr>
              <w:t>Engleză</w:t>
            </w:r>
          </w:p>
        </w:tc>
        <w:tc>
          <w:tcPr>
            <w:tcW w:w="1767" w:type="dxa"/>
            <w:tcBorders>
              <w:top w:val="nil"/>
              <w:left w:val="nil"/>
              <w:bottom w:val="double" w:sz="6" w:space="0" w:color="000000"/>
              <w:right w:val="double" w:sz="6" w:space="0" w:color="000000"/>
            </w:tcBorders>
            <w:shd w:val="clear" w:color="auto" w:fill="auto"/>
            <w:vAlign w:val="center"/>
            <w:hideMark/>
          </w:tcPr>
          <w:p w14:paraId="0747F741"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6692" w:type="dxa"/>
            <w:tcBorders>
              <w:top w:val="nil"/>
              <w:left w:val="nil"/>
              <w:bottom w:val="double" w:sz="6" w:space="0" w:color="000000"/>
              <w:right w:val="double" w:sz="6" w:space="0" w:color="000000"/>
            </w:tcBorders>
            <w:shd w:val="clear" w:color="auto" w:fill="auto"/>
            <w:vAlign w:val="center"/>
            <w:hideMark/>
          </w:tcPr>
          <w:p w14:paraId="6EE52A10" w14:textId="77777777" w:rsidR="001B7B94" w:rsidRPr="001B7B94" w:rsidRDefault="001B7B94" w:rsidP="00611480">
            <w:pPr>
              <w:spacing w:after="0" w:line="240" w:lineRule="auto"/>
              <w:rPr>
                <w:rFonts w:ascii="Arial" w:eastAsia="Times New Roman" w:hAnsi="Arial" w:cs="Arial"/>
                <w:color w:val="0000FF"/>
                <w:sz w:val="20"/>
                <w:szCs w:val="20"/>
                <w:u w:val="single"/>
                <w:lang w:val="ro-MD"/>
              </w:rPr>
            </w:pPr>
            <w:hyperlink r:id="rId35" w:history="1">
              <w:r w:rsidRPr="001B7B94">
                <w:rPr>
                  <w:rFonts w:ascii="Arial" w:eastAsia="Times New Roman" w:hAnsi="Arial" w:cs="Arial"/>
                  <w:color w:val="0000FF"/>
                  <w:sz w:val="20"/>
                  <w:szCs w:val="20"/>
                  <w:u w:val="single"/>
                  <w:lang w:val="ro-MD"/>
                </w:rPr>
                <w:t>https://www.ustadmobile.com/lms/</w:t>
              </w:r>
            </w:hyperlink>
          </w:p>
        </w:tc>
      </w:tr>
      <w:tr w:rsidR="001B7B94" w:rsidRPr="001B7B94" w14:paraId="01C5F82A" w14:textId="77777777" w:rsidTr="001B7B94">
        <w:trPr>
          <w:trHeight w:val="1274"/>
        </w:trPr>
        <w:tc>
          <w:tcPr>
            <w:tcW w:w="1526" w:type="dxa"/>
            <w:tcBorders>
              <w:top w:val="nil"/>
              <w:left w:val="double" w:sz="6" w:space="0" w:color="000000"/>
              <w:bottom w:val="double" w:sz="6" w:space="0" w:color="000000"/>
              <w:right w:val="double" w:sz="6" w:space="0" w:color="000000"/>
            </w:tcBorders>
            <w:shd w:val="clear" w:color="auto" w:fill="auto"/>
            <w:vAlign w:val="center"/>
            <w:hideMark/>
          </w:tcPr>
          <w:p w14:paraId="500CFAF5"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Worldreader</w:t>
            </w:r>
          </w:p>
        </w:tc>
        <w:tc>
          <w:tcPr>
            <w:tcW w:w="2500" w:type="dxa"/>
            <w:tcBorders>
              <w:top w:val="nil"/>
              <w:left w:val="nil"/>
              <w:bottom w:val="double" w:sz="6" w:space="0" w:color="000000"/>
              <w:right w:val="double" w:sz="6" w:space="0" w:color="000000"/>
            </w:tcBorders>
            <w:shd w:val="clear" w:color="auto" w:fill="auto"/>
            <w:vAlign w:val="center"/>
            <w:hideMark/>
          </w:tcPr>
          <w:p w14:paraId="7F2D86A4"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Oferă acces gratuit la o mare bibliotecă de cărți și povești digitale care pot fi accesate prin dispozitive mobile.</w:t>
            </w:r>
          </w:p>
          <w:p w14:paraId="1D047A73" w14:textId="49BD5332" w:rsidR="001B7B94" w:rsidRPr="001B7B94" w:rsidRDefault="001B7B94" w:rsidP="00611480">
            <w:pPr>
              <w:spacing w:after="0" w:line="240" w:lineRule="auto"/>
              <w:rPr>
                <w:rFonts w:ascii="Arial" w:eastAsia="Times New Roman" w:hAnsi="Arial" w:cs="Arial"/>
                <w:sz w:val="20"/>
                <w:szCs w:val="20"/>
                <w:lang w:val="ro-MD"/>
              </w:rPr>
            </w:pPr>
          </w:p>
        </w:tc>
        <w:tc>
          <w:tcPr>
            <w:tcW w:w="1486" w:type="dxa"/>
            <w:tcBorders>
              <w:top w:val="nil"/>
              <w:left w:val="nil"/>
              <w:bottom w:val="double" w:sz="6" w:space="0" w:color="000000"/>
              <w:right w:val="double" w:sz="6" w:space="0" w:color="000000"/>
            </w:tcBorders>
            <w:shd w:val="clear" w:color="auto" w:fill="auto"/>
            <w:vAlign w:val="center"/>
            <w:hideMark/>
          </w:tcPr>
          <w:p w14:paraId="030BEC08"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1767" w:type="dxa"/>
            <w:tcBorders>
              <w:top w:val="nil"/>
              <w:left w:val="nil"/>
              <w:bottom w:val="double" w:sz="6" w:space="0" w:color="000000"/>
              <w:right w:val="double" w:sz="6" w:space="0" w:color="000000"/>
            </w:tcBorders>
            <w:shd w:val="clear" w:color="auto" w:fill="auto"/>
            <w:vAlign w:val="center"/>
            <w:hideMark/>
          </w:tcPr>
          <w:p w14:paraId="4396EA47" w14:textId="77777777" w:rsidR="001B7B94" w:rsidRPr="001B7B94" w:rsidRDefault="001B7B94" w:rsidP="00611480">
            <w:pPr>
              <w:spacing w:after="0" w:line="240" w:lineRule="auto"/>
              <w:rPr>
                <w:rFonts w:ascii="Arial" w:eastAsia="Times New Roman" w:hAnsi="Arial" w:cs="Arial"/>
                <w:sz w:val="20"/>
                <w:szCs w:val="20"/>
                <w:lang w:val="ro-MD"/>
              </w:rPr>
            </w:pPr>
            <w:r w:rsidRPr="001B7B94">
              <w:rPr>
                <w:rFonts w:ascii="Arial" w:eastAsia="Times New Roman" w:hAnsi="Arial" w:cs="Arial"/>
                <w:sz w:val="20"/>
                <w:szCs w:val="20"/>
                <w:lang w:val="ro-MD"/>
              </w:rPr>
              <w:t>Multiple</w:t>
            </w:r>
          </w:p>
        </w:tc>
        <w:tc>
          <w:tcPr>
            <w:tcW w:w="6692" w:type="dxa"/>
            <w:tcBorders>
              <w:top w:val="nil"/>
              <w:left w:val="nil"/>
              <w:bottom w:val="double" w:sz="6" w:space="0" w:color="000000"/>
              <w:right w:val="double" w:sz="6" w:space="0" w:color="000000"/>
            </w:tcBorders>
            <w:shd w:val="clear" w:color="auto" w:fill="auto"/>
            <w:vAlign w:val="center"/>
            <w:hideMark/>
          </w:tcPr>
          <w:p w14:paraId="0FA68195" w14:textId="77777777" w:rsidR="001B7B94" w:rsidRPr="001B7B94" w:rsidRDefault="001B7B94" w:rsidP="00611480">
            <w:pPr>
              <w:spacing w:after="0" w:line="240" w:lineRule="auto"/>
              <w:rPr>
                <w:rFonts w:ascii="Arial" w:eastAsia="Times New Roman" w:hAnsi="Arial" w:cs="Arial"/>
                <w:color w:val="0000FF"/>
                <w:sz w:val="20"/>
                <w:szCs w:val="20"/>
                <w:u w:val="single"/>
                <w:lang w:val="ro-MD"/>
              </w:rPr>
            </w:pPr>
            <w:hyperlink r:id="rId36" w:history="1">
              <w:r w:rsidRPr="001B7B94">
                <w:rPr>
                  <w:rFonts w:ascii="Arial" w:eastAsia="Times New Roman" w:hAnsi="Arial" w:cs="Arial"/>
                  <w:color w:val="0000FF"/>
                  <w:sz w:val="20"/>
                  <w:szCs w:val="20"/>
                  <w:u w:val="single"/>
                  <w:lang w:val="ro-MD"/>
                </w:rPr>
                <w:t>https://www.worldreader.org/</w:t>
              </w:r>
            </w:hyperlink>
          </w:p>
        </w:tc>
      </w:tr>
    </w:tbl>
    <w:p w14:paraId="0DEF3206" w14:textId="77777777" w:rsidR="00F1541E" w:rsidRPr="001B7B94" w:rsidRDefault="00F1541E" w:rsidP="00F1541E">
      <w:pPr>
        <w:jc w:val="both"/>
        <w:rPr>
          <w:sz w:val="24"/>
          <w:szCs w:val="24"/>
          <w:lang w:val="ro-MD"/>
        </w:rPr>
      </w:pPr>
    </w:p>
    <w:sectPr w:rsidR="00F1541E" w:rsidRPr="001B7B94" w:rsidSect="00F0537B">
      <w:headerReference w:type="default" r:id="rId37"/>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35DF6" w14:textId="77777777" w:rsidR="007B3FB7" w:rsidRDefault="007B3FB7" w:rsidP="00984695">
      <w:pPr>
        <w:spacing w:after="0" w:line="240" w:lineRule="auto"/>
      </w:pPr>
      <w:r>
        <w:separator/>
      </w:r>
    </w:p>
  </w:endnote>
  <w:endnote w:type="continuationSeparator" w:id="0">
    <w:p w14:paraId="686A7BD4" w14:textId="77777777" w:rsidR="007B3FB7" w:rsidRDefault="007B3FB7" w:rsidP="0098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3854A" w14:textId="77777777" w:rsidR="007B3FB7" w:rsidRDefault="007B3FB7" w:rsidP="00984695">
      <w:pPr>
        <w:spacing w:after="0" w:line="240" w:lineRule="auto"/>
      </w:pPr>
      <w:r>
        <w:separator/>
      </w:r>
    </w:p>
  </w:footnote>
  <w:footnote w:type="continuationSeparator" w:id="0">
    <w:p w14:paraId="62A5114E" w14:textId="77777777" w:rsidR="007B3FB7" w:rsidRDefault="007B3FB7" w:rsidP="00984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C95B9" w14:textId="5493C166" w:rsidR="00AC2E87" w:rsidRDefault="00AC2E87" w:rsidP="00AC2E87">
    <w:pPr>
      <w:pStyle w:val="Header"/>
      <w:jc w:val="right"/>
    </w:pPr>
    <w:r>
      <w:t>6-Mar-20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2E71E8"/>
    <w:multiLevelType w:val="hybridMultilevel"/>
    <w:tmpl w:val="9A005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2F"/>
    <w:rsid w:val="00075745"/>
    <w:rsid w:val="000C3F2F"/>
    <w:rsid w:val="001B2FFD"/>
    <w:rsid w:val="001B7B94"/>
    <w:rsid w:val="001E2EC2"/>
    <w:rsid w:val="00282FD3"/>
    <w:rsid w:val="00553E48"/>
    <w:rsid w:val="005C1D9C"/>
    <w:rsid w:val="005E2ABB"/>
    <w:rsid w:val="00611480"/>
    <w:rsid w:val="006B249C"/>
    <w:rsid w:val="00706F01"/>
    <w:rsid w:val="007B3FB7"/>
    <w:rsid w:val="0091011D"/>
    <w:rsid w:val="00984695"/>
    <w:rsid w:val="00995094"/>
    <w:rsid w:val="00A132B6"/>
    <w:rsid w:val="00A971EF"/>
    <w:rsid w:val="00AC2E87"/>
    <w:rsid w:val="00B02FF2"/>
    <w:rsid w:val="00D112BD"/>
    <w:rsid w:val="00E12A59"/>
    <w:rsid w:val="00EC016D"/>
    <w:rsid w:val="00F0537B"/>
    <w:rsid w:val="00F1541E"/>
    <w:rsid w:val="00F649C1"/>
    <w:rsid w:val="00F816A3"/>
    <w:rsid w:val="00FD51CB"/>
    <w:rsid w:val="6DCECECE"/>
    <w:rsid w:val="7406F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07DB"/>
  <w15:chartTrackingRefBased/>
  <w15:docId w15:val="{0938E345-C288-4DBE-BE1C-5F933617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3F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F2F"/>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9846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695"/>
    <w:rPr>
      <w:sz w:val="20"/>
      <w:szCs w:val="20"/>
    </w:rPr>
  </w:style>
  <w:style w:type="character" w:styleId="FootnoteReference">
    <w:name w:val="footnote reference"/>
    <w:basedOn w:val="DefaultParagraphFont"/>
    <w:uiPriority w:val="99"/>
    <w:semiHidden/>
    <w:unhideWhenUsed/>
    <w:rsid w:val="00984695"/>
    <w:rPr>
      <w:vertAlign w:val="superscript"/>
    </w:rPr>
  </w:style>
  <w:style w:type="paragraph" w:styleId="Header">
    <w:name w:val="header"/>
    <w:basedOn w:val="Normal"/>
    <w:link w:val="HeaderChar"/>
    <w:uiPriority w:val="99"/>
    <w:unhideWhenUsed/>
    <w:rsid w:val="00AC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E87"/>
  </w:style>
  <w:style w:type="paragraph" w:styleId="Footer">
    <w:name w:val="footer"/>
    <w:basedOn w:val="Normal"/>
    <w:link w:val="FooterChar"/>
    <w:uiPriority w:val="99"/>
    <w:unhideWhenUsed/>
    <w:rsid w:val="00AC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E87"/>
  </w:style>
  <w:style w:type="character" w:styleId="Hyperlink">
    <w:name w:val="Hyperlink"/>
    <w:basedOn w:val="DefaultParagraphFont"/>
    <w:uiPriority w:val="99"/>
    <w:unhideWhenUsed/>
    <w:rsid w:val="00F1541E"/>
    <w:rPr>
      <w:color w:val="1155CC"/>
      <w:u w:val="single"/>
    </w:rPr>
  </w:style>
  <w:style w:type="character" w:styleId="UnresolvedMention">
    <w:name w:val="Unresolved Mention"/>
    <w:basedOn w:val="DefaultParagraphFont"/>
    <w:uiPriority w:val="99"/>
    <w:semiHidden/>
    <w:unhideWhenUsed/>
    <w:rsid w:val="00706F01"/>
    <w:rPr>
      <w:color w:val="605E5C"/>
      <w:shd w:val="clear" w:color="auto" w:fill="E1DFDD"/>
    </w:rPr>
  </w:style>
  <w:style w:type="paragraph" w:styleId="ListParagraph">
    <w:name w:val="List Paragraph"/>
    <w:basedOn w:val="Normal"/>
    <w:uiPriority w:val="34"/>
    <w:qFormat/>
    <w:rsid w:val="00075745"/>
    <w:pPr>
      <w:ind w:left="720"/>
      <w:contextualSpacing/>
    </w:pPr>
  </w:style>
  <w:style w:type="paragraph" w:styleId="BalloonText">
    <w:name w:val="Balloon Text"/>
    <w:basedOn w:val="Normal"/>
    <w:link w:val="BalloonTextChar"/>
    <w:uiPriority w:val="99"/>
    <w:semiHidden/>
    <w:unhideWhenUsed/>
    <w:rsid w:val="00A13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02788">
      <w:bodyDiv w:val="1"/>
      <w:marLeft w:val="0"/>
      <w:marRight w:val="0"/>
      <w:marTop w:val="0"/>
      <w:marBottom w:val="0"/>
      <w:divBdr>
        <w:top w:val="none" w:sz="0" w:space="0" w:color="auto"/>
        <w:left w:val="none" w:sz="0" w:space="0" w:color="auto"/>
        <w:bottom w:val="none" w:sz="0" w:space="0" w:color="auto"/>
        <w:right w:val="none" w:sz="0" w:space="0" w:color="auto"/>
      </w:divBdr>
      <w:divsChild>
        <w:div w:id="613637127">
          <w:marLeft w:val="0"/>
          <w:marRight w:val="0"/>
          <w:marTop w:val="0"/>
          <w:marBottom w:val="0"/>
          <w:divBdr>
            <w:top w:val="none" w:sz="0" w:space="0" w:color="auto"/>
            <w:left w:val="none" w:sz="0" w:space="0" w:color="auto"/>
            <w:bottom w:val="none" w:sz="0" w:space="0" w:color="auto"/>
            <w:right w:val="none" w:sz="0" w:space="0" w:color="auto"/>
          </w:divBdr>
          <w:divsChild>
            <w:div w:id="1672440320">
              <w:marLeft w:val="0"/>
              <w:marRight w:val="0"/>
              <w:marTop w:val="0"/>
              <w:marBottom w:val="0"/>
              <w:divBdr>
                <w:top w:val="none" w:sz="0" w:space="0" w:color="auto"/>
                <w:left w:val="none" w:sz="0" w:space="0" w:color="auto"/>
                <w:bottom w:val="none" w:sz="0" w:space="0" w:color="auto"/>
                <w:right w:val="none" w:sz="0" w:space="0" w:color="auto"/>
              </w:divBdr>
              <w:divsChild>
                <w:div w:id="836698475">
                  <w:marLeft w:val="0"/>
                  <w:marRight w:val="0"/>
                  <w:marTop w:val="0"/>
                  <w:marBottom w:val="0"/>
                  <w:divBdr>
                    <w:top w:val="none" w:sz="0" w:space="0" w:color="auto"/>
                    <w:left w:val="none" w:sz="0" w:space="0" w:color="auto"/>
                    <w:bottom w:val="none" w:sz="0" w:space="0" w:color="auto"/>
                    <w:right w:val="none" w:sz="0" w:space="0" w:color="auto"/>
                  </w:divBdr>
                  <w:divsChild>
                    <w:div w:id="356467297">
                      <w:marLeft w:val="0"/>
                      <w:marRight w:val="0"/>
                      <w:marTop w:val="0"/>
                      <w:marBottom w:val="0"/>
                      <w:divBdr>
                        <w:top w:val="none" w:sz="0" w:space="0" w:color="auto"/>
                        <w:left w:val="none" w:sz="0" w:space="0" w:color="auto"/>
                        <w:bottom w:val="none" w:sz="0" w:space="0" w:color="auto"/>
                        <w:right w:val="none" w:sz="0" w:space="0" w:color="auto"/>
                      </w:divBdr>
                      <w:divsChild>
                        <w:div w:id="886768057">
                          <w:marLeft w:val="0"/>
                          <w:marRight w:val="0"/>
                          <w:marTop w:val="0"/>
                          <w:marBottom w:val="0"/>
                          <w:divBdr>
                            <w:top w:val="none" w:sz="0" w:space="0" w:color="auto"/>
                            <w:left w:val="none" w:sz="0" w:space="0" w:color="auto"/>
                            <w:bottom w:val="none" w:sz="0" w:space="0" w:color="auto"/>
                            <w:right w:val="none" w:sz="0" w:space="0" w:color="auto"/>
                          </w:divBdr>
                          <w:divsChild>
                            <w:div w:id="1052269135">
                              <w:marLeft w:val="0"/>
                              <w:marRight w:val="0"/>
                              <w:marTop w:val="0"/>
                              <w:marBottom w:val="0"/>
                              <w:divBdr>
                                <w:top w:val="none" w:sz="0" w:space="0" w:color="auto"/>
                                <w:left w:val="none" w:sz="0" w:space="0" w:color="auto"/>
                                <w:bottom w:val="none" w:sz="0" w:space="0" w:color="auto"/>
                                <w:right w:val="none" w:sz="0" w:space="0" w:color="auto"/>
                              </w:divBdr>
                              <w:divsChild>
                                <w:div w:id="714619763">
                                  <w:marLeft w:val="0"/>
                                  <w:marRight w:val="0"/>
                                  <w:marTop w:val="0"/>
                                  <w:marBottom w:val="0"/>
                                  <w:divBdr>
                                    <w:top w:val="none" w:sz="0" w:space="0" w:color="auto"/>
                                    <w:left w:val="none" w:sz="0" w:space="0" w:color="auto"/>
                                    <w:bottom w:val="none" w:sz="0" w:space="0" w:color="auto"/>
                                    <w:right w:val="none" w:sz="0" w:space="0" w:color="auto"/>
                                  </w:divBdr>
                                  <w:divsChild>
                                    <w:div w:id="931671661">
                                      <w:marLeft w:val="0"/>
                                      <w:marRight w:val="0"/>
                                      <w:marTop w:val="0"/>
                                      <w:marBottom w:val="0"/>
                                      <w:divBdr>
                                        <w:top w:val="none" w:sz="0" w:space="0" w:color="auto"/>
                                        <w:left w:val="none" w:sz="0" w:space="0" w:color="auto"/>
                                        <w:bottom w:val="none" w:sz="0" w:space="0" w:color="auto"/>
                                        <w:right w:val="none" w:sz="0" w:space="0" w:color="auto"/>
                                      </w:divBdr>
                                      <w:divsChild>
                                        <w:div w:id="235482420">
                                          <w:marLeft w:val="0"/>
                                          <w:marRight w:val="0"/>
                                          <w:marTop w:val="0"/>
                                          <w:marBottom w:val="0"/>
                                          <w:divBdr>
                                            <w:top w:val="none" w:sz="0" w:space="0" w:color="auto"/>
                                            <w:left w:val="none" w:sz="0" w:space="0" w:color="auto"/>
                                            <w:bottom w:val="none" w:sz="0" w:space="0" w:color="auto"/>
                                            <w:right w:val="none" w:sz="0" w:space="0" w:color="auto"/>
                                          </w:divBdr>
                                          <w:divsChild>
                                            <w:div w:id="1803885260">
                                              <w:marLeft w:val="0"/>
                                              <w:marRight w:val="0"/>
                                              <w:marTop w:val="0"/>
                                              <w:marBottom w:val="0"/>
                                              <w:divBdr>
                                                <w:top w:val="none" w:sz="0" w:space="0" w:color="auto"/>
                                                <w:left w:val="none" w:sz="0" w:space="0" w:color="auto"/>
                                                <w:bottom w:val="none" w:sz="0" w:space="0" w:color="auto"/>
                                                <w:right w:val="none" w:sz="0" w:space="0" w:color="auto"/>
                                              </w:divBdr>
                                              <w:divsChild>
                                                <w:div w:id="1832987597">
                                                  <w:marLeft w:val="0"/>
                                                  <w:marRight w:val="0"/>
                                                  <w:marTop w:val="0"/>
                                                  <w:marBottom w:val="0"/>
                                                  <w:divBdr>
                                                    <w:top w:val="none" w:sz="0" w:space="0" w:color="auto"/>
                                                    <w:left w:val="none" w:sz="0" w:space="0" w:color="auto"/>
                                                    <w:bottom w:val="none" w:sz="0" w:space="0" w:color="auto"/>
                                                    <w:right w:val="none" w:sz="0" w:space="0" w:color="auto"/>
                                                  </w:divBdr>
                                                  <w:divsChild>
                                                    <w:div w:id="1977029176">
                                                      <w:marLeft w:val="0"/>
                                                      <w:marRight w:val="0"/>
                                                      <w:marTop w:val="0"/>
                                                      <w:marBottom w:val="0"/>
                                                      <w:divBdr>
                                                        <w:top w:val="single" w:sz="6" w:space="0" w:color="auto"/>
                                                        <w:left w:val="none" w:sz="0" w:space="0" w:color="auto"/>
                                                        <w:bottom w:val="single" w:sz="6" w:space="0" w:color="auto"/>
                                                        <w:right w:val="none" w:sz="0" w:space="0" w:color="auto"/>
                                                      </w:divBdr>
                                                      <w:divsChild>
                                                        <w:div w:id="1566380970">
                                                          <w:marLeft w:val="0"/>
                                                          <w:marRight w:val="0"/>
                                                          <w:marTop w:val="0"/>
                                                          <w:marBottom w:val="0"/>
                                                          <w:divBdr>
                                                            <w:top w:val="none" w:sz="0" w:space="0" w:color="auto"/>
                                                            <w:left w:val="none" w:sz="0" w:space="0" w:color="auto"/>
                                                            <w:bottom w:val="none" w:sz="0" w:space="0" w:color="auto"/>
                                                            <w:right w:val="none" w:sz="0" w:space="0" w:color="auto"/>
                                                          </w:divBdr>
                                                          <w:divsChild>
                                                            <w:div w:id="1142430120">
                                                              <w:marLeft w:val="0"/>
                                                              <w:marRight w:val="0"/>
                                                              <w:marTop w:val="0"/>
                                                              <w:marBottom w:val="0"/>
                                                              <w:divBdr>
                                                                <w:top w:val="none" w:sz="0" w:space="0" w:color="auto"/>
                                                                <w:left w:val="none" w:sz="0" w:space="0" w:color="auto"/>
                                                                <w:bottom w:val="none" w:sz="0" w:space="0" w:color="auto"/>
                                                                <w:right w:val="none" w:sz="0" w:space="0" w:color="auto"/>
                                                              </w:divBdr>
                                                              <w:divsChild>
                                                                <w:div w:id="150217005">
                                                                  <w:marLeft w:val="0"/>
                                                                  <w:marRight w:val="0"/>
                                                                  <w:marTop w:val="0"/>
                                                                  <w:marBottom w:val="0"/>
                                                                  <w:divBdr>
                                                                    <w:top w:val="none" w:sz="0" w:space="0" w:color="auto"/>
                                                                    <w:left w:val="none" w:sz="0" w:space="0" w:color="auto"/>
                                                                    <w:bottom w:val="none" w:sz="0" w:space="0" w:color="auto"/>
                                                                    <w:right w:val="none" w:sz="0" w:space="0" w:color="auto"/>
                                                                  </w:divBdr>
                                                                  <w:divsChild>
                                                                    <w:div w:id="878474495">
                                                                      <w:marLeft w:val="0"/>
                                                                      <w:marRight w:val="0"/>
                                                                      <w:marTop w:val="0"/>
                                                                      <w:marBottom w:val="0"/>
                                                                      <w:divBdr>
                                                                        <w:top w:val="none" w:sz="0" w:space="0" w:color="auto"/>
                                                                        <w:left w:val="none" w:sz="0" w:space="0" w:color="auto"/>
                                                                        <w:bottom w:val="none" w:sz="0" w:space="0" w:color="auto"/>
                                                                        <w:right w:val="none" w:sz="0" w:space="0" w:color="auto"/>
                                                                      </w:divBdr>
                                                                      <w:divsChild>
                                                                        <w:div w:id="1028028766">
                                                                          <w:marLeft w:val="0"/>
                                                                          <w:marRight w:val="0"/>
                                                                          <w:marTop w:val="0"/>
                                                                          <w:marBottom w:val="0"/>
                                                                          <w:divBdr>
                                                                            <w:top w:val="none" w:sz="0" w:space="0" w:color="auto"/>
                                                                            <w:left w:val="none" w:sz="0" w:space="0" w:color="auto"/>
                                                                            <w:bottom w:val="none" w:sz="0" w:space="0" w:color="auto"/>
                                                                            <w:right w:val="none" w:sz="0" w:space="0" w:color="auto"/>
                                                                          </w:divBdr>
                                                                          <w:divsChild>
                                                                            <w:div w:id="1018045821">
                                                                              <w:marLeft w:val="0"/>
                                                                              <w:marRight w:val="0"/>
                                                                              <w:marTop w:val="0"/>
                                                                              <w:marBottom w:val="0"/>
                                                                              <w:divBdr>
                                                                                <w:top w:val="none" w:sz="0" w:space="0" w:color="auto"/>
                                                                                <w:left w:val="none" w:sz="0" w:space="0" w:color="auto"/>
                                                                                <w:bottom w:val="none" w:sz="0" w:space="0" w:color="auto"/>
                                                                                <w:right w:val="none" w:sz="0" w:space="0" w:color="auto"/>
                                                                              </w:divBdr>
                                                                              <w:divsChild>
                                                                                <w:div w:id="1426076497">
                                                                                  <w:marLeft w:val="0"/>
                                                                                  <w:marRight w:val="0"/>
                                                                                  <w:marTop w:val="0"/>
                                                                                  <w:marBottom w:val="0"/>
                                                                                  <w:divBdr>
                                                                                    <w:top w:val="none" w:sz="0" w:space="0" w:color="auto"/>
                                                                                    <w:left w:val="none" w:sz="0" w:space="0" w:color="auto"/>
                                                                                    <w:bottom w:val="none" w:sz="0" w:space="0" w:color="auto"/>
                                                                                    <w:right w:val="none" w:sz="0" w:space="0" w:color="auto"/>
                                                                                  </w:divBdr>
                                                                                  <w:divsChild>
                                                                                    <w:div w:id="1355568622">
                                                                                      <w:marLeft w:val="0"/>
                                                                                      <w:marRight w:val="0"/>
                                                                                      <w:marTop w:val="0"/>
                                                                                      <w:marBottom w:val="0"/>
                                                                                      <w:divBdr>
                                                                                        <w:top w:val="none" w:sz="0" w:space="0" w:color="auto"/>
                                                                                        <w:left w:val="none" w:sz="0" w:space="0" w:color="auto"/>
                                                                                        <w:bottom w:val="none" w:sz="0" w:space="0" w:color="auto"/>
                                                                                        <w:right w:val="none" w:sz="0" w:space="0" w:color="auto"/>
                                                                                      </w:divBdr>
                                                                                    </w:div>
                                                                                    <w:div w:id="9904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821323">
      <w:bodyDiv w:val="1"/>
      <w:marLeft w:val="0"/>
      <w:marRight w:val="0"/>
      <w:marTop w:val="0"/>
      <w:marBottom w:val="0"/>
      <w:divBdr>
        <w:top w:val="none" w:sz="0" w:space="0" w:color="auto"/>
        <w:left w:val="none" w:sz="0" w:space="0" w:color="auto"/>
        <w:bottom w:val="none" w:sz="0" w:space="0" w:color="auto"/>
        <w:right w:val="none" w:sz="0" w:space="0" w:color="auto"/>
      </w:divBdr>
    </w:div>
    <w:div w:id="173947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play.google.com/store/apps/details?id=com.google.android.apps.seekh&amp;hl=en_US" TargetMode="External"/><Relationship Id="rId26" Type="http://schemas.openxmlformats.org/officeDocument/2006/relationships/hyperlink" Target="http://gooru.org/about/mission.html" TargetMode="External"/><Relationship Id="rId39" Type="http://schemas.openxmlformats.org/officeDocument/2006/relationships/theme" Target="theme/theme1.xml"/><Relationship Id="rId21" Type="http://schemas.openxmlformats.org/officeDocument/2006/relationships/hyperlink" Target="https://edpuzzle.com/" TargetMode="External"/><Relationship Id="rId34" Type="http://schemas.openxmlformats.org/officeDocument/2006/relationships/hyperlink" Target="https://www.uopeople.ed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lison.com/" TargetMode="External"/><Relationship Id="rId25" Type="http://schemas.openxmlformats.org/officeDocument/2006/relationships/hyperlink" Target="https://www.digitallibrary.io/" TargetMode="External"/><Relationship Id="rId33" Type="http://schemas.openxmlformats.org/officeDocument/2006/relationships/hyperlink" Target="https://rumie.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kelius.com/en/language-course" TargetMode="External"/><Relationship Id="rId20" Type="http://schemas.openxmlformats.org/officeDocument/2006/relationships/hyperlink" Target="https://www.duolingo.com/" TargetMode="External"/><Relationship Id="rId29" Type="http://schemas.openxmlformats.org/officeDocument/2006/relationships/hyperlink" Target="https://learningequality.org/kolibr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unzi.fi/" TargetMode="External"/><Relationship Id="rId32" Type="http://schemas.openxmlformats.org/officeDocument/2006/relationships/hyperlink" Target="http://www.oleghana.org/index.php?option=com_sppagebuilder&amp;amp;view=page&amp;amp;id=1&amp;amp;Itemid=437" TargetMode="External"/><Relationship Id="rId37"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play.google.com/store/apps/details?id=de.akelius.university.mobile.languageapplication&amp;hl=en_US" TargetMode="External"/><Relationship Id="rId23" Type="http://schemas.openxmlformats.org/officeDocument/2006/relationships/hyperlink" Target="https://ekstep.in/" TargetMode="External"/><Relationship Id="rId28" Type="http://schemas.openxmlformats.org/officeDocument/2006/relationships/hyperlink" Target="https://www.khanacademy.org/" TargetMode="External"/><Relationship Id="rId36" Type="http://schemas.openxmlformats.org/officeDocument/2006/relationships/hyperlink" Target="https://www.worldreader.org/" TargetMode="External"/><Relationship Id="rId10" Type="http://schemas.openxmlformats.org/officeDocument/2006/relationships/settings" Target="settings.xml"/><Relationship Id="rId19" Type="http://schemas.openxmlformats.org/officeDocument/2006/relationships/hyperlink" Target="https://www.coursera.org/" TargetMode="External"/><Relationship Id="rId31" Type="http://schemas.openxmlformats.org/officeDocument/2006/relationships/hyperlink" Target="https://moodle.or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fricanstorybook.org/" TargetMode="External"/><Relationship Id="rId22" Type="http://schemas.openxmlformats.org/officeDocument/2006/relationships/hyperlink" Target="https://www.edx.org/" TargetMode="External"/><Relationship Id="rId27" Type="http://schemas.openxmlformats.org/officeDocument/2006/relationships/hyperlink" Target="https://corp.kaltura.com/solutions/education/" TargetMode="External"/><Relationship Id="rId30" Type="http://schemas.openxmlformats.org/officeDocument/2006/relationships/hyperlink" Target="https://asiafoundation.org/what-we-do/books-for-asia/lets-read/" TargetMode="External"/><Relationship Id="rId35" Type="http://schemas.openxmlformats.org/officeDocument/2006/relationships/hyperlink" Target="https://www.ustadmobile.com/lms/" TargetMode="Externa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4000874B7AE1C94D971D7836BFFE7B51" ma:contentTypeVersion="25" ma:contentTypeDescription="Create a new document." ma:contentTypeScope="" ma:versionID="9a2692c3d665d804ff627e840d70f5eb">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d8d581c1-6327-4916-bc9f-d421d0d5973a" xmlns:ns6="1039db21-d7d4-4049-acb3-e357ef0bb3ed" targetNamespace="http://schemas.microsoft.com/office/2006/metadata/properties" ma:root="true" ma:fieldsID="5a31b49df098ba0ac546c1a97e7640c6" ns1:_="" ns2:_="" ns3:_="" ns4:_="" ns5:_="" ns6:_="">
    <xsd:import namespace="http://schemas.microsoft.com/sharepoint/v3"/>
    <xsd:import namespace="ca283e0b-db31-4043-a2ef-b80661bf084a"/>
    <xsd:import namespace="http://schemas.microsoft.com/sharepoint.v3"/>
    <xsd:import namespace="http://schemas.microsoft.com/sharepoint/v4"/>
    <xsd:import namespace="d8d581c1-6327-4916-bc9f-d421d0d5973a"/>
    <xsd:import namespace="1039db21-d7d4-4049-acb3-e357ef0bb3ed"/>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HoldRecordStatus" minOccurs="0"/>
                <xsd:element ref="ns1:_vti_ItemDeclaredRecord" minOccurs="0"/>
                <xsd:element ref="ns5:TaxKeywordTaxHTField" minOccurs="0"/>
                <xsd:element ref="ns5:_dlc_DocId" minOccurs="0"/>
                <xsd:element ref="ns5:_dlc_DocIdUrl" minOccurs="0"/>
                <xsd:element ref="ns5:_dlc_DocIdPersistId" minOccurs="0"/>
                <xsd:element ref="ns6:MediaServiceMetadata" minOccurs="0"/>
                <xsd:element ref="ns6:MediaServiceFastMetadata" minOccurs="0"/>
                <xsd:element ref="ns6:MediaServiceAutoKeyPoints" minOccurs="0"/>
                <xsd:element ref="ns6:MediaServiceKeyPoints" minOccurs="0"/>
                <xsd:element ref="ns5:SharedWithUsers" minOccurs="0"/>
                <xsd:element ref="ns5:SharedWithDetails" minOccurs="0"/>
                <xsd:element ref="ns6:MediaServiceAutoTags" minOccurs="0"/>
                <xsd:element ref="ns6:MediaServiceOCR" minOccurs="0"/>
                <xsd:element ref="ns6:MediaServiceGenerationTime" minOccurs="0"/>
                <xsd:element ref="ns6:MediaServiceEventHashCode"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27" nillable="true" ma:displayName="Hold and Record Status" ma:decimals="0" ma:description="" ma:hidden="true" ma:indexed="true" ma:internalName="_vti_ItemHoldRecordStatus" ma:readOnly="true">
      <xsd:simpleType>
        <xsd:restriction base="dms:Unknown"/>
      </xsd:simpleType>
    </xsd:element>
    <xsd:element name="_vti_ItemDeclaredRecord" ma:index="28"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3c68e1db-dba1-4b22-be4b-a1f44fb7abc2}" ma:internalName="TaxCatchAllLabel" ma:readOnly="true" ma:showField="CatchAllDataLabel" ma:web="d8d581c1-6327-4916-bc9f-d421d0d5973a">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3c68e1db-dba1-4b22-be4b-a1f44fb7abc2}" ma:internalName="TaxCatchAll" ma:showField="CatchAllData" ma:web="d8d581c1-6327-4916-bc9f-d421d0d5973a">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d581c1-6327-4916-bc9f-d421d0d5973a"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9db21-d7d4-4049-acb3-e357ef0bb3ed"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DateTaken" ma:index="4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15</Value>
      <Value>11</Value>
      <Value>10</Value>
      <Value>22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Programme Division, UNICEF NYHQ-3003</TermName>
          <TermId xmlns="http://schemas.microsoft.com/office/infopath/2007/PartnerControls">22874ce5-ebe5-4fdd-8520-37f487aa2ff9</TermId>
        </TermInfo>
      </Terms>
    </ga975397408f43e4b84ec8e5a598e523>
    <k8c968e8c72a4eda96b7e8fdbe192be2 xmlns="ca283e0b-db31-4043-a2ef-b80661bf084a">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95ee2543-eb74-4131-ae87-2943581a9c32</TermId>
        </TermInfo>
      </Terms>
    </k8c968e8c72a4eda96b7e8fdbe192be2>
    <DateTransmittedEmail xmlns="ca283e0b-db31-4043-a2ef-b80661bf084a" xsi:nil="true"/>
    <ContentStatus xmlns="ca283e0b-db31-4043-a2ef-b80661bf084a">Final</ContentStatus>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Education - General</TermName>
          <TermId xmlns="http://schemas.microsoft.com/office/infopath/2007/PartnerControls">f953e9b4-a77b-4dc5-86cf-666dc95137d7</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Quickline, Q and A, key messages</TermName>
          <TermId xmlns="http://schemas.microsoft.com/office/infopath/2007/PartnerControls">a13c82fc-32fd-4271-8b71-b887137446e0</TermId>
        </TermInfo>
      </Terms>
    </mda26ace941f4791a7314a339fee829c>
    <WrittenBy xmlns="ca283e0b-db31-4043-a2ef-b80661bf084a">
      <UserInfo>
        <DisplayName>i:0#.f|membership|jgiraldoospino@unicef.org,#i:0#.f|membership|jgiraldoospino@unicef.org,#jgiraldoospino@unicef.org,#,#Juan Pablo Giraldo Ospino,#,#Education Section, UNICEF NYHQ,#Education Specialist</DisplayName>
        <AccountId>1922</AccountId>
        <AccountType/>
      </UserInfo>
    </WrittenBy>
    <TaxKeywordTaxHTField xmlns="d8d581c1-6327-4916-bc9f-d421d0d5973a">
      <Terms xmlns="http://schemas.microsoft.com/office/infopath/2007/PartnerControls"/>
    </TaxKeywordTaxHTField>
    <SharedWithUsers xmlns="d8d581c1-6327-4916-bc9f-d421d0d5973a">
      <UserInfo>
        <DisplayName>Lisa Bender</DisplayName>
        <AccountId>44</AccountId>
        <AccountType/>
      </UserInfo>
      <UserInfo>
        <DisplayName>Mac Glovinsky</DisplayName>
        <AccountId>590</AccountId>
        <AccountType/>
      </UserInfo>
      <UserInfo>
        <DisplayName>Linda Jones</DisplayName>
        <AccountId>43</AccountId>
        <AccountType/>
      </UserInfo>
      <UserInfo>
        <DisplayName>Janet Lennox</DisplayName>
        <AccountId>139</AccountId>
        <AccountType/>
      </UserInfo>
      <UserInfo>
        <DisplayName>Robert Jenkins</DisplayName>
        <AccountId>157</AccountId>
        <AccountType/>
      </UserInfo>
      <UserInfo>
        <DisplayName>Fabrice Musoni</DisplayName>
        <AccountId>535</AccountId>
        <AccountType/>
      </UserInfo>
      <UserInfo>
        <DisplayName>Juan Pablo Giraldo Ospino</DisplayName>
        <AccountId>42</AccountId>
        <AccountType/>
      </UserInfo>
    </SharedWithUsers>
    <_dlc_DocId xmlns="d8d581c1-6327-4916-bc9f-d421d0d5973a">5T7F7AVV66TE-197227323-256</_dlc_DocId>
    <_dlc_DocIdUrl xmlns="d8d581c1-6327-4916-bc9f-d421d0d5973a">
      <Url>https://unicef.sharepoint.com/sites/EMOPS-2019nCoV/_layouts/15/DocIdRedir.aspx?ID=5T7F7AVV66TE-197227323-256</Url>
      <Description>5T7F7AVV66TE-197227323-256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75576-B263-481C-AB06-97EDA0406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d8d581c1-6327-4916-bc9f-d421d0d5973a"/>
    <ds:schemaRef ds:uri="1039db21-d7d4-4049-acb3-e357ef0bb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CEFD2-BD26-43FC-BF2A-D1E07646D8C9}">
  <ds:schemaRefs>
    <ds:schemaRef ds:uri="Microsoft.SharePoint.Taxonomy.ContentTypeSync"/>
  </ds:schemaRefs>
</ds:datastoreItem>
</file>

<file path=customXml/itemProps3.xml><?xml version="1.0" encoding="utf-8"?>
<ds:datastoreItem xmlns:ds="http://schemas.openxmlformats.org/officeDocument/2006/customXml" ds:itemID="{3CCDF452-6E9C-4B1E-A566-52DA2CC86EA7}">
  <ds:schemaRefs>
    <ds:schemaRef ds:uri="http://schemas.microsoft.com/sharepoint/v3/contenttype/forms"/>
  </ds:schemaRefs>
</ds:datastoreItem>
</file>

<file path=customXml/itemProps4.xml><?xml version="1.0" encoding="utf-8"?>
<ds:datastoreItem xmlns:ds="http://schemas.openxmlformats.org/officeDocument/2006/customXml" ds:itemID="{C5247B61-3B07-45E0-83A4-B26264FA4DE3}">
  <ds:schemaRefs>
    <ds:schemaRef ds:uri="http://schemas.microsoft.com/office/2006/metadata/customXsn"/>
  </ds:schemaRefs>
</ds:datastoreItem>
</file>

<file path=customXml/itemProps5.xml><?xml version="1.0" encoding="utf-8"?>
<ds:datastoreItem xmlns:ds="http://schemas.openxmlformats.org/officeDocument/2006/customXml" ds:itemID="{B3E443EE-1726-404C-A81C-5B671CDA4489}">
  <ds:schemaRefs>
    <ds:schemaRef ds:uri="http://schemas.microsoft.com/sharepoint/events"/>
  </ds:schemaRefs>
</ds:datastoreItem>
</file>

<file path=customXml/itemProps6.xml><?xml version="1.0" encoding="utf-8"?>
<ds:datastoreItem xmlns:ds="http://schemas.openxmlformats.org/officeDocument/2006/customXml" ds:itemID="{50F1B114-B63D-43A1-872F-D2BDBD126BBB}">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d8d581c1-6327-4916-bc9f-d421d0d5973a"/>
  </ds:schemaRefs>
</ds:datastoreItem>
</file>

<file path=customXml/itemProps7.xml><?xml version="1.0" encoding="utf-8"?>
<ds:datastoreItem xmlns:ds="http://schemas.openxmlformats.org/officeDocument/2006/customXml" ds:itemID="{C88661C2-299E-4705-BCFA-E3776F25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Giraldo Ospino</dc:creator>
  <cp:keywords/>
  <dc:description/>
  <cp:lastModifiedBy>Angela Munteanu</cp:lastModifiedBy>
  <cp:revision>3</cp:revision>
  <dcterms:created xsi:type="dcterms:W3CDTF">2020-03-18T10:34:00Z</dcterms:created>
  <dcterms:modified xsi:type="dcterms:W3CDTF">2020-03-18T10:37:00Z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0x0101009BA85F8052A6DA4FA3E31FF9F74C6970004000874B7AE1C94D971D7836BFFE7B51</vt:lpwstr>
  </property>
  <property fmtid="{D5CDD505-2E9C-101B-9397-08002B2CF9AE}" pid="3" name="TaxKeyword">
    <vt:lpwstr/>
  </property>
  <property fmtid="{D5CDD505-2E9C-101B-9397-08002B2CF9AE}" pid="4" name="Topic">
    <vt:lpwstr>11;#Education - General|f953e9b4-a77b-4dc5-86cf-666dc95137d7</vt:lpwstr>
  </property>
  <property fmtid="{D5CDD505-2E9C-101B-9397-08002B2CF9AE}" pid="5" name="OfficeDivision">
    <vt:lpwstr>22;#Programme Division, UNICEF NYHQ-3003|22874ce5-ebe5-4fdd-8520-37f487aa2ff9</vt:lpwstr>
  </property>
  <property fmtid="{D5CDD505-2E9C-101B-9397-08002B2CF9AE}" pid="6" name="DocumentType">
    <vt:lpwstr>10;#Quickline, Q and A, key messages|a13c82fc-32fd-4271-8b71-b887137446e0</vt:lpwstr>
  </property>
  <property fmtid="{D5CDD505-2E9C-101B-9397-08002B2CF9AE}" pid="7" name="GeographicScope">
    <vt:lpwstr>15;#Global|95ee2543-eb74-4131-ae87-2943581a9c32</vt:lpwstr>
  </property>
  <property fmtid="{D5CDD505-2E9C-101B-9397-08002B2CF9AE}" pid="8" name="_dlc_DocIdItemGuid">
    <vt:lpwstr>5ca1ce79-97bd-4bec-ba06-86065fdcf7b5</vt:lpwstr>
  </property>
</Properties>
</file>